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17C3" w:rsidRDefault="00CE17C3">
      <w:pPr>
        <w:jc w:val="center"/>
        <w:rPr>
          <w:b/>
          <w:bCs/>
          <w:sz w:val="28"/>
          <w:szCs w:val="28"/>
        </w:rPr>
      </w:pPr>
      <w:bookmarkStart w:id="0" w:name="_GoBack"/>
      <w:bookmarkEnd w:id="0"/>
    </w:p>
    <w:p w:rsidR="00CE17C3" w:rsidRDefault="00CE17C3">
      <w:pPr>
        <w:jc w:val="center"/>
        <w:rPr>
          <w:b/>
          <w:bCs/>
          <w:sz w:val="28"/>
          <w:szCs w:val="28"/>
        </w:rPr>
      </w:pPr>
    </w:p>
    <w:p w:rsidR="00CE17C3" w:rsidRDefault="00B5299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Title </w:t>
      </w:r>
      <w:r>
        <w:rPr>
          <w:b/>
          <w:bCs/>
          <w:sz w:val="28"/>
          <w:szCs w:val="28"/>
          <w:highlight w:val="yellow"/>
        </w:rPr>
        <w:t xml:space="preserve">(Times New Roman, 14pt, </w:t>
      </w:r>
      <w:proofErr w:type="spellStart"/>
      <w:r>
        <w:rPr>
          <w:b/>
          <w:bCs/>
          <w:sz w:val="28"/>
          <w:szCs w:val="28"/>
          <w:highlight w:val="yellow"/>
        </w:rPr>
        <w:t>bold</w:t>
      </w:r>
      <w:proofErr w:type="spellEnd"/>
      <w:r>
        <w:rPr>
          <w:b/>
          <w:bCs/>
          <w:sz w:val="28"/>
          <w:szCs w:val="28"/>
          <w:highlight w:val="yellow"/>
        </w:rPr>
        <w:t xml:space="preserve">, single </w:t>
      </w:r>
      <w:proofErr w:type="spellStart"/>
      <w:r>
        <w:rPr>
          <w:b/>
          <w:bCs/>
          <w:sz w:val="28"/>
          <w:szCs w:val="28"/>
          <w:highlight w:val="yellow"/>
        </w:rPr>
        <w:t>spaced</w:t>
      </w:r>
      <w:proofErr w:type="spellEnd"/>
      <w:r>
        <w:rPr>
          <w:b/>
          <w:bCs/>
          <w:sz w:val="28"/>
          <w:szCs w:val="28"/>
          <w:highlight w:val="yellow"/>
        </w:rPr>
        <w:t xml:space="preserve">, </w:t>
      </w:r>
      <w:proofErr w:type="spellStart"/>
      <w:r>
        <w:rPr>
          <w:b/>
          <w:bCs/>
          <w:sz w:val="28"/>
          <w:szCs w:val="28"/>
          <w:highlight w:val="yellow"/>
        </w:rPr>
        <w:t>centred</w:t>
      </w:r>
      <w:proofErr w:type="spellEnd"/>
      <w:r>
        <w:rPr>
          <w:b/>
          <w:bCs/>
          <w:sz w:val="28"/>
          <w:szCs w:val="28"/>
          <w:highlight w:val="yellow"/>
        </w:rPr>
        <w:t xml:space="preserve">, 2 </w:t>
      </w:r>
      <w:proofErr w:type="spellStart"/>
      <w:r>
        <w:rPr>
          <w:b/>
          <w:bCs/>
          <w:sz w:val="28"/>
          <w:szCs w:val="28"/>
          <w:highlight w:val="yellow"/>
        </w:rPr>
        <w:t>blank</w:t>
      </w:r>
      <w:proofErr w:type="spellEnd"/>
      <w:r>
        <w:rPr>
          <w:b/>
          <w:bCs/>
          <w:sz w:val="28"/>
          <w:szCs w:val="28"/>
          <w:highlight w:val="yellow"/>
        </w:rPr>
        <w:t xml:space="preserve"> </w:t>
      </w:r>
      <w:proofErr w:type="spellStart"/>
      <w:r>
        <w:rPr>
          <w:b/>
          <w:bCs/>
          <w:sz w:val="28"/>
          <w:szCs w:val="28"/>
          <w:highlight w:val="yellow"/>
        </w:rPr>
        <w:t>lines</w:t>
      </w:r>
      <w:proofErr w:type="spellEnd"/>
      <w:r>
        <w:rPr>
          <w:b/>
          <w:bCs/>
          <w:sz w:val="28"/>
          <w:szCs w:val="28"/>
          <w:highlight w:val="yellow"/>
        </w:rPr>
        <w:t xml:space="preserve"> 12pt)</w:t>
      </w:r>
    </w:p>
    <w:p w:rsidR="00CE17C3" w:rsidRDefault="00CE17C3">
      <w:pPr>
        <w:jc w:val="both"/>
      </w:pPr>
    </w:p>
    <w:p w:rsidR="00CE17C3" w:rsidRDefault="00CE17C3">
      <w:pPr>
        <w:jc w:val="center"/>
      </w:pPr>
    </w:p>
    <w:p w:rsidR="00CE17C3" w:rsidRDefault="00B52999">
      <w:pPr>
        <w:jc w:val="center"/>
      </w:pPr>
      <w:r>
        <w:t xml:space="preserve">Conference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question</w:t>
      </w:r>
      <w:proofErr w:type="spellEnd"/>
      <w:r>
        <w:t xml:space="preserve">(s), </w:t>
      </w:r>
      <w:r>
        <w:rPr>
          <w:highlight w:val="yellow"/>
        </w:rPr>
        <w:t xml:space="preserve">(Times New Roman, 12, </w:t>
      </w:r>
      <w:proofErr w:type="spellStart"/>
      <w:r>
        <w:rPr>
          <w:highlight w:val="yellow"/>
        </w:rPr>
        <w:t>centred</w:t>
      </w:r>
      <w:proofErr w:type="spellEnd"/>
      <w:r>
        <w:rPr>
          <w:highlight w:val="yellow"/>
        </w:rPr>
        <w:t xml:space="preserve">, single </w:t>
      </w:r>
      <w:proofErr w:type="spellStart"/>
      <w:r>
        <w:rPr>
          <w:highlight w:val="yellow"/>
        </w:rPr>
        <w:t>spaced</w:t>
      </w:r>
      <w:proofErr w:type="spellEnd"/>
      <w:r>
        <w:rPr>
          <w:highlight w:val="yellow"/>
        </w:rPr>
        <w:t xml:space="preserve">), 2 </w:t>
      </w:r>
      <w:proofErr w:type="spellStart"/>
      <w:r>
        <w:rPr>
          <w:highlight w:val="yellow"/>
        </w:rPr>
        <w:t>blank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lines</w:t>
      </w:r>
      <w:proofErr w:type="spellEnd"/>
      <w:r>
        <w:rPr>
          <w:highlight w:val="yellow"/>
        </w:rPr>
        <w:t xml:space="preserve"> 12pt</w:t>
      </w:r>
    </w:p>
    <w:p w:rsidR="00CE17C3" w:rsidRDefault="00CE17C3">
      <w:pPr>
        <w:jc w:val="both"/>
        <w:rPr>
          <w:b/>
          <w:bCs/>
        </w:rPr>
      </w:pPr>
    </w:p>
    <w:p w:rsidR="00CE17C3" w:rsidRDefault="00CE17C3">
      <w:pPr>
        <w:jc w:val="both"/>
        <w:rPr>
          <w:b/>
          <w:bCs/>
        </w:rPr>
      </w:pPr>
    </w:p>
    <w:p w:rsidR="00CE17C3" w:rsidRDefault="00B52999">
      <w:pPr>
        <w:jc w:val="both"/>
        <w:rPr>
          <w:color w:val="000000"/>
        </w:rPr>
      </w:pPr>
      <w:r>
        <w:rPr>
          <w:color w:val="000000"/>
          <w:highlight w:val="cyan"/>
        </w:rPr>
        <w:t xml:space="preserve">Max. 250 </w:t>
      </w:r>
      <w:proofErr w:type="spellStart"/>
      <w:r>
        <w:rPr>
          <w:color w:val="000000"/>
          <w:highlight w:val="cyan"/>
        </w:rPr>
        <w:t>words</w:t>
      </w:r>
      <w:proofErr w:type="spellEnd"/>
      <w:r>
        <w:rPr>
          <w:color w:val="000000"/>
          <w:highlight w:val="cyan"/>
        </w:rPr>
        <w:t>.</w:t>
      </w:r>
      <w:r>
        <w:rPr>
          <w:color w:val="000000"/>
        </w:rPr>
        <w:t xml:space="preserve"> Times New Roman, 12, single </w:t>
      </w:r>
      <w:proofErr w:type="spellStart"/>
      <w:r>
        <w:rPr>
          <w:color w:val="000000"/>
        </w:rPr>
        <w:t>spaced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justified</w:t>
      </w:r>
      <w:proofErr w:type="spellEnd"/>
      <w:r>
        <w:rPr>
          <w:color w:val="000000"/>
        </w:rPr>
        <w:t xml:space="preserve"> “quote” </w:t>
      </w:r>
      <w:r>
        <w:rPr>
          <w:color w:val="000000"/>
          <w:highlight w:val="cyan"/>
        </w:rPr>
        <w:t>(Author, 1998, p. 57)</w:t>
      </w:r>
      <w:r>
        <w:rPr>
          <w:color w:val="000000"/>
        </w:rPr>
        <w:t xml:space="preserve">, Times New Roman, 12, single </w:t>
      </w:r>
      <w:proofErr w:type="spellStart"/>
      <w:r>
        <w:rPr>
          <w:color w:val="000000"/>
        </w:rPr>
        <w:t>spaced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justified</w:t>
      </w:r>
      <w:proofErr w:type="spellEnd"/>
      <w:r>
        <w:rPr>
          <w:color w:val="000000"/>
        </w:rPr>
        <w:t xml:space="preserve">. Times New Roman, 12, single </w:t>
      </w:r>
      <w:proofErr w:type="spellStart"/>
      <w:r>
        <w:rPr>
          <w:color w:val="000000"/>
        </w:rPr>
        <w:t>spaced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justified</w:t>
      </w:r>
      <w:proofErr w:type="spellEnd"/>
      <w:r>
        <w:rPr>
          <w:color w:val="000000"/>
        </w:rPr>
        <w:t xml:space="preserve"> </w:t>
      </w:r>
      <w:r>
        <w:rPr>
          <w:color w:val="000000"/>
          <w:highlight w:val="cyan"/>
        </w:rPr>
        <w:t>(Author, 2007, 2013; Author &amp; Author, 2011)</w:t>
      </w:r>
      <w:r>
        <w:rPr>
          <w:color w:val="000000"/>
        </w:rPr>
        <w:t xml:space="preserve">. Times New Roman, 12, single </w:t>
      </w:r>
      <w:proofErr w:type="spellStart"/>
      <w:r>
        <w:rPr>
          <w:color w:val="000000"/>
        </w:rPr>
        <w:t>spaced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just</w:t>
      </w:r>
      <w:r>
        <w:rPr>
          <w:color w:val="000000"/>
        </w:rPr>
        <w:t>ified</w:t>
      </w:r>
      <w:proofErr w:type="spellEnd"/>
      <w:r>
        <w:rPr>
          <w:color w:val="000000"/>
        </w:rPr>
        <w:t xml:space="preserve">. Times New Roman, 12, single </w:t>
      </w:r>
      <w:proofErr w:type="spellStart"/>
      <w:r>
        <w:rPr>
          <w:color w:val="000000"/>
        </w:rPr>
        <w:t>spaced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justified</w:t>
      </w:r>
      <w:proofErr w:type="spellEnd"/>
      <w:r>
        <w:rPr>
          <w:color w:val="000000"/>
        </w:rPr>
        <w:t xml:space="preserve">. Times New Roman, 12, single </w:t>
      </w:r>
      <w:proofErr w:type="spellStart"/>
      <w:r>
        <w:rPr>
          <w:color w:val="000000"/>
        </w:rPr>
        <w:t>spaced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justified</w:t>
      </w:r>
      <w:proofErr w:type="spellEnd"/>
      <w:r>
        <w:rPr>
          <w:color w:val="000000"/>
        </w:rPr>
        <w:t xml:space="preserve"> </w:t>
      </w:r>
      <w:r>
        <w:rPr>
          <w:color w:val="000000"/>
          <w:highlight w:val="cyan"/>
        </w:rPr>
        <w:t>(Author, 1988; Author, 2001)</w:t>
      </w:r>
      <w:r>
        <w:rPr>
          <w:color w:val="000000"/>
        </w:rPr>
        <w:t xml:space="preserve">. Times New Roman, 12, single </w:t>
      </w:r>
      <w:proofErr w:type="spellStart"/>
      <w:r>
        <w:rPr>
          <w:color w:val="000000"/>
        </w:rPr>
        <w:t>spaced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justified</w:t>
      </w:r>
      <w:proofErr w:type="spellEnd"/>
      <w:r>
        <w:rPr>
          <w:color w:val="000000"/>
        </w:rPr>
        <w:t xml:space="preserve">. Times New Roman, 12, single </w:t>
      </w:r>
      <w:proofErr w:type="spellStart"/>
      <w:r>
        <w:rPr>
          <w:color w:val="000000"/>
        </w:rPr>
        <w:t>spaced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justified</w:t>
      </w:r>
      <w:proofErr w:type="spellEnd"/>
      <w:r>
        <w:rPr>
          <w:color w:val="000000"/>
        </w:rPr>
        <w:t xml:space="preserve">. Times New Roman, 12, single </w:t>
      </w:r>
      <w:proofErr w:type="spellStart"/>
      <w:r>
        <w:rPr>
          <w:color w:val="000000"/>
        </w:rPr>
        <w:t>spac</w:t>
      </w:r>
      <w:r>
        <w:rPr>
          <w:color w:val="000000"/>
        </w:rPr>
        <w:t>ed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justified</w:t>
      </w:r>
      <w:proofErr w:type="spellEnd"/>
      <w:r>
        <w:rPr>
          <w:color w:val="000000"/>
        </w:rPr>
        <w:t xml:space="preserve">. Times New Roman, 12, single </w:t>
      </w:r>
      <w:proofErr w:type="spellStart"/>
      <w:r>
        <w:rPr>
          <w:color w:val="000000"/>
        </w:rPr>
        <w:t>spaced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justified</w:t>
      </w:r>
      <w:proofErr w:type="spellEnd"/>
      <w:r>
        <w:rPr>
          <w:color w:val="000000"/>
        </w:rPr>
        <w:t xml:space="preserve">. Times New Roman, 12, single </w:t>
      </w:r>
      <w:proofErr w:type="spellStart"/>
      <w:r>
        <w:rPr>
          <w:color w:val="000000"/>
        </w:rPr>
        <w:t>spaced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justified</w:t>
      </w:r>
      <w:proofErr w:type="spellEnd"/>
      <w:r>
        <w:rPr>
          <w:color w:val="000000"/>
        </w:rPr>
        <w:t xml:space="preserve">. Times New Roman, 12, single </w:t>
      </w:r>
      <w:proofErr w:type="spellStart"/>
      <w:r>
        <w:rPr>
          <w:color w:val="000000"/>
        </w:rPr>
        <w:t>spaced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justified</w:t>
      </w:r>
      <w:proofErr w:type="spellEnd"/>
      <w:r>
        <w:rPr>
          <w:color w:val="000000"/>
        </w:rPr>
        <w:t xml:space="preserve">. Times New Roman, 12, single </w:t>
      </w:r>
      <w:proofErr w:type="spellStart"/>
      <w:r>
        <w:rPr>
          <w:color w:val="000000"/>
        </w:rPr>
        <w:t>spaced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justified</w:t>
      </w:r>
      <w:proofErr w:type="spellEnd"/>
      <w:r>
        <w:rPr>
          <w:color w:val="000000"/>
        </w:rPr>
        <w:t xml:space="preserve">. Times New Roman, 12, single </w:t>
      </w:r>
      <w:proofErr w:type="spellStart"/>
      <w:r>
        <w:rPr>
          <w:color w:val="000000"/>
        </w:rPr>
        <w:t>spaced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justified</w:t>
      </w:r>
      <w:proofErr w:type="spellEnd"/>
      <w:r>
        <w:rPr>
          <w:color w:val="000000"/>
        </w:rPr>
        <w:t xml:space="preserve">. Times </w:t>
      </w:r>
      <w:r>
        <w:rPr>
          <w:color w:val="000000"/>
        </w:rPr>
        <w:t xml:space="preserve">New Roman, 12, single </w:t>
      </w:r>
      <w:proofErr w:type="spellStart"/>
      <w:r>
        <w:rPr>
          <w:color w:val="000000"/>
        </w:rPr>
        <w:t>spaced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justified</w:t>
      </w:r>
      <w:proofErr w:type="spellEnd"/>
      <w:r>
        <w:rPr>
          <w:color w:val="000000"/>
        </w:rPr>
        <w:t xml:space="preserve">. Times New Roman, 12, single </w:t>
      </w:r>
      <w:proofErr w:type="spellStart"/>
      <w:r>
        <w:rPr>
          <w:color w:val="000000"/>
        </w:rPr>
        <w:t>spaced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justified</w:t>
      </w:r>
      <w:proofErr w:type="spellEnd"/>
      <w:r>
        <w:rPr>
          <w:color w:val="000000"/>
        </w:rPr>
        <w:t xml:space="preserve">. Times New Roman, 12, single </w:t>
      </w:r>
      <w:proofErr w:type="spellStart"/>
      <w:r>
        <w:rPr>
          <w:color w:val="000000"/>
        </w:rPr>
        <w:t>spaced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justified</w:t>
      </w:r>
      <w:proofErr w:type="spellEnd"/>
      <w:r>
        <w:rPr>
          <w:color w:val="000000"/>
        </w:rPr>
        <w:t>.</w:t>
      </w:r>
    </w:p>
    <w:p w:rsidR="00CE17C3" w:rsidRDefault="00B52999">
      <w:pPr>
        <w:ind w:firstLine="284"/>
        <w:jc w:val="both"/>
        <w:rPr>
          <w:color w:val="000000"/>
        </w:rPr>
      </w:pPr>
      <w:r>
        <w:rPr>
          <w:color w:val="000000"/>
          <w:highlight w:val="yellow"/>
        </w:rPr>
        <w:t xml:space="preserve">First line: </w:t>
      </w:r>
      <w:proofErr w:type="spellStart"/>
      <w:r>
        <w:rPr>
          <w:color w:val="000000"/>
          <w:highlight w:val="yellow"/>
        </w:rPr>
        <w:t>indent</w:t>
      </w:r>
      <w:proofErr w:type="spellEnd"/>
      <w:r>
        <w:rPr>
          <w:color w:val="000000"/>
          <w:highlight w:val="yellow"/>
        </w:rPr>
        <w:t xml:space="preserve"> by 0.5 cm.</w:t>
      </w:r>
      <w:r>
        <w:rPr>
          <w:color w:val="000000"/>
        </w:rPr>
        <w:t xml:space="preserve"> Times New Roman, 12, single </w:t>
      </w:r>
      <w:proofErr w:type="spellStart"/>
      <w:r>
        <w:rPr>
          <w:color w:val="000000"/>
        </w:rPr>
        <w:t>spaced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justified</w:t>
      </w:r>
      <w:proofErr w:type="spellEnd"/>
      <w:r>
        <w:rPr>
          <w:color w:val="000000"/>
        </w:rPr>
        <w:t xml:space="preserve">. Times New Roman, 12, single </w:t>
      </w:r>
      <w:proofErr w:type="spellStart"/>
      <w:r>
        <w:rPr>
          <w:color w:val="000000"/>
        </w:rPr>
        <w:t>spaced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justifie</w:t>
      </w:r>
      <w:r>
        <w:rPr>
          <w:color w:val="000000"/>
        </w:rPr>
        <w:t>d</w:t>
      </w:r>
      <w:proofErr w:type="spellEnd"/>
      <w:r>
        <w:rPr>
          <w:color w:val="000000"/>
        </w:rPr>
        <w:t xml:space="preserve">. Times New Roman, 12, single </w:t>
      </w:r>
      <w:proofErr w:type="spellStart"/>
      <w:r>
        <w:rPr>
          <w:color w:val="000000"/>
        </w:rPr>
        <w:t>spaced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justified</w:t>
      </w:r>
      <w:proofErr w:type="spellEnd"/>
      <w:r>
        <w:rPr>
          <w:color w:val="000000"/>
        </w:rPr>
        <w:t xml:space="preserve">. Times New Roman, 12, single </w:t>
      </w:r>
      <w:proofErr w:type="spellStart"/>
      <w:r>
        <w:rPr>
          <w:color w:val="000000"/>
        </w:rPr>
        <w:t>spaced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justified</w:t>
      </w:r>
      <w:proofErr w:type="spellEnd"/>
      <w:r>
        <w:rPr>
          <w:color w:val="000000"/>
        </w:rPr>
        <w:t xml:space="preserve">. Times New Roman, 12, single </w:t>
      </w:r>
      <w:proofErr w:type="spellStart"/>
      <w:r>
        <w:rPr>
          <w:color w:val="000000"/>
        </w:rPr>
        <w:t>spaced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justified</w:t>
      </w:r>
      <w:proofErr w:type="spellEnd"/>
      <w:r>
        <w:rPr>
          <w:color w:val="000000"/>
        </w:rPr>
        <w:t xml:space="preserve">. Times New Roman, 12, single </w:t>
      </w:r>
      <w:proofErr w:type="spellStart"/>
      <w:r>
        <w:rPr>
          <w:color w:val="000000"/>
        </w:rPr>
        <w:t>spaced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justified</w:t>
      </w:r>
      <w:proofErr w:type="spellEnd"/>
      <w:r>
        <w:rPr>
          <w:color w:val="000000"/>
        </w:rPr>
        <w:t xml:space="preserve">. Times New Roman, 12, single </w:t>
      </w:r>
      <w:proofErr w:type="spellStart"/>
      <w:r>
        <w:rPr>
          <w:color w:val="000000"/>
        </w:rPr>
        <w:t>spaced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justified</w:t>
      </w:r>
      <w:proofErr w:type="spellEnd"/>
      <w:r>
        <w:rPr>
          <w:color w:val="000000"/>
        </w:rPr>
        <w:t>. Times New Roman, 1</w:t>
      </w:r>
      <w:r>
        <w:rPr>
          <w:color w:val="000000"/>
        </w:rPr>
        <w:t xml:space="preserve">2, single </w:t>
      </w:r>
      <w:proofErr w:type="spellStart"/>
      <w:r>
        <w:rPr>
          <w:color w:val="000000"/>
        </w:rPr>
        <w:t>spaced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justified</w:t>
      </w:r>
      <w:proofErr w:type="spellEnd"/>
      <w:r>
        <w:rPr>
          <w:color w:val="000000"/>
        </w:rPr>
        <w:t xml:space="preserve">. Times New Roman, 12, single </w:t>
      </w:r>
      <w:proofErr w:type="spellStart"/>
      <w:r>
        <w:rPr>
          <w:color w:val="000000"/>
        </w:rPr>
        <w:t>spaced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justified</w:t>
      </w:r>
      <w:proofErr w:type="spellEnd"/>
      <w:r>
        <w:rPr>
          <w:color w:val="000000"/>
        </w:rPr>
        <w:t xml:space="preserve">. Times New Roman, 12, single </w:t>
      </w:r>
      <w:proofErr w:type="spellStart"/>
      <w:r>
        <w:rPr>
          <w:color w:val="000000"/>
        </w:rPr>
        <w:t>spaced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justified</w:t>
      </w:r>
      <w:proofErr w:type="spellEnd"/>
      <w:r>
        <w:rPr>
          <w:color w:val="000000"/>
        </w:rPr>
        <w:t xml:space="preserve">. Times New Roman, 12, single </w:t>
      </w:r>
      <w:proofErr w:type="spellStart"/>
      <w:r>
        <w:rPr>
          <w:color w:val="000000"/>
        </w:rPr>
        <w:t>spaced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justified</w:t>
      </w:r>
      <w:proofErr w:type="spellEnd"/>
      <w:r>
        <w:rPr>
          <w:color w:val="000000"/>
        </w:rPr>
        <w:t xml:space="preserve">. Times New Roman, 12, single </w:t>
      </w:r>
      <w:proofErr w:type="spellStart"/>
      <w:r>
        <w:rPr>
          <w:color w:val="000000"/>
        </w:rPr>
        <w:t>spaced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justified</w:t>
      </w:r>
      <w:proofErr w:type="spellEnd"/>
      <w:r>
        <w:rPr>
          <w:color w:val="000000"/>
        </w:rPr>
        <w:t xml:space="preserve">. Times New Roman, 12, single </w:t>
      </w:r>
      <w:proofErr w:type="spellStart"/>
      <w:r>
        <w:rPr>
          <w:color w:val="000000"/>
        </w:rPr>
        <w:t>spaced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jus</w:t>
      </w:r>
      <w:r>
        <w:rPr>
          <w:color w:val="000000"/>
        </w:rPr>
        <w:t>tified</w:t>
      </w:r>
      <w:proofErr w:type="spellEnd"/>
      <w:r>
        <w:rPr>
          <w:color w:val="000000"/>
        </w:rPr>
        <w:t xml:space="preserve">. Times New Roman, 12, single </w:t>
      </w:r>
      <w:proofErr w:type="spellStart"/>
      <w:r>
        <w:rPr>
          <w:color w:val="000000"/>
        </w:rPr>
        <w:t>spaced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justified</w:t>
      </w:r>
      <w:proofErr w:type="spellEnd"/>
      <w:r>
        <w:rPr>
          <w:color w:val="000000"/>
        </w:rPr>
        <w:t xml:space="preserve">. Times New Roman, 12, single </w:t>
      </w:r>
      <w:proofErr w:type="spellStart"/>
      <w:r>
        <w:rPr>
          <w:color w:val="000000"/>
        </w:rPr>
        <w:t>spaced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justified</w:t>
      </w:r>
      <w:proofErr w:type="spellEnd"/>
      <w:r>
        <w:rPr>
          <w:color w:val="000000"/>
        </w:rPr>
        <w:t xml:space="preserve">. </w:t>
      </w:r>
    </w:p>
    <w:p w:rsidR="00CE17C3" w:rsidRDefault="00B52999">
      <w:pPr>
        <w:ind w:firstLine="284"/>
        <w:jc w:val="both"/>
        <w:rPr>
          <w:color w:val="000000"/>
        </w:rPr>
      </w:pPr>
      <w:r>
        <w:rPr>
          <w:highlight w:val="yellow"/>
        </w:rPr>
        <w:t xml:space="preserve">2 </w:t>
      </w:r>
      <w:proofErr w:type="spellStart"/>
      <w:r>
        <w:rPr>
          <w:highlight w:val="yellow"/>
        </w:rPr>
        <w:t>blank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lines</w:t>
      </w:r>
      <w:proofErr w:type="spellEnd"/>
      <w:r>
        <w:rPr>
          <w:highlight w:val="yellow"/>
        </w:rPr>
        <w:t xml:space="preserve"> 12pt.</w:t>
      </w:r>
    </w:p>
    <w:p w:rsidR="00CE17C3" w:rsidRDefault="00CE17C3">
      <w:pPr>
        <w:jc w:val="both"/>
        <w:rPr>
          <w:color w:val="000000"/>
        </w:rPr>
      </w:pPr>
    </w:p>
    <w:p w:rsidR="00CE17C3" w:rsidRDefault="00B52999">
      <w:pPr>
        <w:jc w:val="both"/>
        <w:rPr>
          <w:color w:val="000000"/>
        </w:rPr>
      </w:pPr>
      <w:proofErr w:type="spellStart"/>
      <w:r>
        <w:rPr>
          <w:color w:val="000000"/>
        </w:rPr>
        <w:t>Keywords</w:t>
      </w:r>
      <w:proofErr w:type="spellEnd"/>
      <w:r>
        <w:rPr>
          <w:color w:val="000000"/>
        </w:rPr>
        <w:t xml:space="preserve">: </w:t>
      </w:r>
      <w:r>
        <w:rPr>
          <w:color w:val="000000"/>
          <w:highlight w:val="yellow"/>
        </w:rPr>
        <w:t>(</w:t>
      </w:r>
      <w:proofErr w:type="spellStart"/>
      <w:r>
        <w:rPr>
          <w:color w:val="000000"/>
          <w:highlight w:val="yellow"/>
        </w:rPr>
        <w:t>max</w:t>
      </w:r>
      <w:proofErr w:type="spellEnd"/>
      <w:r>
        <w:rPr>
          <w:color w:val="000000"/>
          <w:highlight w:val="yellow"/>
        </w:rPr>
        <w:t xml:space="preserve"> 5, 12pt, </w:t>
      </w:r>
      <w:proofErr w:type="spellStart"/>
      <w:r>
        <w:rPr>
          <w:color w:val="000000"/>
          <w:highlight w:val="yellow"/>
        </w:rPr>
        <w:t>separated</w:t>
      </w:r>
      <w:proofErr w:type="spellEnd"/>
      <w:r>
        <w:rPr>
          <w:color w:val="000000"/>
          <w:highlight w:val="yellow"/>
        </w:rPr>
        <w:t xml:space="preserve"> by </w:t>
      </w:r>
      <w:proofErr w:type="spellStart"/>
      <w:r>
        <w:rPr>
          <w:color w:val="000000"/>
          <w:highlight w:val="yellow"/>
        </w:rPr>
        <w:t>semicolon</w:t>
      </w:r>
      <w:proofErr w:type="spellEnd"/>
      <w:r>
        <w:rPr>
          <w:color w:val="000000"/>
          <w:highlight w:val="yellow"/>
        </w:rPr>
        <w:t>)</w:t>
      </w:r>
    </w:p>
    <w:p w:rsidR="00CE17C3" w:rsidRDefault="00CE17C3">
      <w:pPr>
        <w:jc w:val="both"/>
        <w:rPr>
          <w:color w:val="000000"/>
        </w:rPr>
      </w:pPr>
    </w:p>
    <w:p w:rsidR="00CE17C3" w:rsidRDefault="00B52999">
      <w:pPr>
        <w:jc w:val="both"/>
        <w:rPr>
          <w:sz w:val="22"/>
          <w:szCs w:val="22"/>
        </w:rPr>
      </w:pPr>
      <w:proofErr w:type="spellStart"/>
      <w:r>
        <w:rPr>
          <w:b/>
          <w:bCs/>
          <w:color w:val="000000"/>
          <w:sz w:val="22"/>
          <w:szCs w:val="22"/>
        </w:rPr>
        <w:t>References</w:t>
      </w:r>
      <w:proofErr w:type="spellEnd"/>
      <w:r>
        <w:rPr>
          <w:color w:val="000000"/>
          <w:sz w:val="22"/>
          <w:szCs w:val="22"/>
        </w:rPr>
        <w:t xml:space="preserve">, Times New Roman, 11, single </w:t>
      </w:r>
      <w:proofErr w:type="spellStart"/>
      <w:r>
        <w:rPr>
          <w:color w:val="000000"/>
          <w:sz w:val="22"/>
          <w:szCs w:val="22"/>
        </w:rPr>
        <w:t>spaced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justified</w:t>
      </w:r>
      <w:proofErr w:type="spellEnd"/>
      <w:r>
        <w:rPr>
          <w:color w:val="000000"/>
          <w:sz w:val="22"/>
          <w:szCs w:val="22"/>
        </w:rPr>
        <w:t xml:space="preserve">. </w:t>
      </w:r>
      <w:r>
        <w:rPr>
          <w:sz w:val="22"/>
          <w:szCs w:val="22"/>
          <w:highlight w:val="yellow"/>
        </w:rPr>
        <w:t xml:space="preserve">1 </w:t>
      </w:r>
      <w:proofErr w:type="spellStart"/>
      <w:r>
        <w:rPr>
          <w:sz w:val="22"/>
          <w:szCs w:val="22"/>
          <w:highlight w:val="yellow"/>
        </w:rPr>
        <w:t>blank</w:t>
      </w:r>
      <w:proofErr w:type="spellEnd"/>
      <w:r>
        <w:rPr>
          <w:sz w:val="22"/>
          <w:szCs w:val="22"/>
          <w:highlight w:val="yellow"/>
        </w:rPr>
        <w:t xml:space="preserve"> line 11pt.</w:t>
      </w:r>
      <w:r>
        <w:rPr>
          <w:sz w:val="22"/>
          <w:szCs w:val="22"/>
        </w:rPr>
        <w:t xml:space="preserve"> </w:t>
      </w:r>
    </w:p>
    <w:p w:rsidR="00CE17C3" w:rsidRDefault="00CE17C3">
      <w:pPr>
        <w:jc w:val="both"/>
        <w:rPr>
          <w:color w:val="000000"/>
          <w:sz w:val="22"/>
          <w:szCs w:val="22"/>
        </w:rPr>
      </w:pPr>
    </w:p>
    <w:p w:rsidR="00CE17C3" w:rsidRDefault="00B52999">
      <w:pPr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  <w:highlight w:val="yellow"/>
        </w:rPr>
        <w:t>Max</w:t>
      </w:r>
      <w:r>
        <w:rPr>
          <w:sz w:val="22"/>
          <w:szCs w:val="22"/>
          <w:highlight w:val="yellow"/>
        </w:rPr>
        <w:t xml:space="preserve"> 5 </w:t>
      </w:r>
      <w:proofErr w:type="spellStart"/>
      <w:r>
        <w:rPr>
          <w:sz w:val="22"/>
          <w:szCs w:val="22"/>
          <w:highlight w:val="yellow"/>
        </w:rPr>
        <w:t>references</w:t>
      </w:r>
      <w:proofErr w:type="spellEnd"/>
      <w:r>
        <w:rPr>
          <w:sz w:val="22"/>
          <w:szCs w:val="22"/>
          <w:highlight w:val="yellow"/>
        </w:rPr>
        <w:t xml:space="preserve"> (</w:t>
      </w:r>
      <w:proofErr w:type="spellStart"/>
      <w:r>
        <w:rPr>
          <w:color w:val="000000"/>
          <w:sz w:val="22"/>
          <w:szCs w:val="22"/>
          <w:highlight w:val="yellow"/>
        </w:rPr>
        <w:t>Please</w:t>
      </w:r>
      <w:proofErr w:type="spellEnd"/>
      <w:r>
        <w:rPr>
          <w:color w:val="000000"/>
          <w:sz w:val="22"/>
          <w:szCs w:val="22"/>
          <w:highlight w:val="yellow"/>
        </w:rPr>
        <w:t xml:space="preserve"> use APA7 style</w:t>
      </w:r>
      <w:r>
        <w:rPr>
          <w:sz w:val="22"/>
          <w:szCs w:val="22"/>
          <w:highlight w:val="yellow"/>
        </w:rPr>
        <w:t>).</w:t>
      </w:r>
    </w:p>
    <w:sectPr w:rsidR="00CE17C3">
      <w:headerReference w:type="default" r:id="rId7"/>
      <w:pgSz w:w="11906" w:h="16838"/>
      <w:pgMar w:top="1669" w:right="1418" w:bottom="113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B52999">
      <w:r>
        <w:separator/>
      </w:r>
    </w:p>
  </w:endnote>
  <w:endnote w:type="continuationSeparator" w:id="0">
    <w:p w:rsidR="00000000" w:rsidRDefault="00B52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A64F43BD-3AB4-42E0-8DD6-AA68A99AE9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C882F3C-3180-48AF-8CA7-27F0A6639AB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700C6D0-FFF4-46D5-9078-6D26261FBE7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B52999">
      <w:r>
        <w:separator/>
      </w:r>
    </w:p>
  </w:footnote>
  <w:footnote w:type="continuationSeparator" w:id="0">
    <w:p w:rsidR="00000000" w:rsidRDefault="00B529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7C3" w:rsidRDefault="00B5299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2172183" cy="1902642"/>
          <wp:effectExtent l="0" t="0" r="0" b="0"/>
          <wp:docPr id="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7299" b="5109"/>
                  <a:stretch>
                    <a:fillRect/>
                  </a:stretch>
                </pic:blipFill>
                <pic:spPr>
                  <a:xfrm>
                    <a:off x="0" y="0"/>
                    <a:ext cx="2172183" cy="19026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CE17C3" w:rsidRDefault="00B5299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i/>
        <w:iCs/>
        <w:color w:val="000000"/>
        <w:sz w:val="22"/>
        <w:szCs w:val="22"/>
      </w:rPr>
    </w:pPr>
    <w:r>
      <w:rPr>
        <w:i/>
        <w:iCs/>
        <w:color w:val="0F243E"/>
        <w:sz w:val="22"/>
        <w:szCs w:val="22"/>
      </w:rPr>
      <w:t>Task-</w:t>
    </w:r>
    <w:proofErr w:type="spellStart"/>
    <w:r>
      <w:rPr>
        <w:i/>
        <w:iCs/>
        <w:color w:val="0F243E"/>
        <w:sz w:val="22"/>
        <w:szCs w:val="22"/>
      </w:rPr>
      <w:t>based</w:t>
    </w:r>
    <w:proofErr w:type="spellEnd"/>
    <w:r>
      <w:rPr>
        <w:i/>
        <w:iCs/>
        <w:color w:val="0F243E"/>
        <w:sz w:val="22"/>
        <w:szCs w:val="22"/>
      </w:rPr>
      <w:t xml:space="preserve"> design and </w:t>
    </w:r>
    <w:proofErr w:type="spellStart"/>
    <w:r>
      <w:rPr>
        <w:i/>
        <w:iCs/>
        <w:color w:val="0F243E"/>
        <w:sz w:val="22"/>
        <w:szCs w:val="22"/>
      </w:rPr>
      <w:t>implementation</w:t>
    </w:r>
    <w:proofErr w:type="spellEnd"/>
    <w:r>
      <w:rPr>
        <w:i/>
        <w:iCs/>
        <w:color w:val="0F243E"/>
        <w:sz w:val="22"/>
        <w:szCs w:val="22"/>
      </w:rPr>
      <w:t xml:space="preserve"> and </w:t>
    </w:r>
    <w:r>
      <w:rPr>
        <w:i/>
        <w:iCs/>
        <w:color w:val="0F243E"/>
        <w:sz w:val="22"/>
        <w:szCs w:val="22"/>
      </w:rPr>
      <w:t>d</w:t>
    </w:r>
    <w:r>
      <w:rPr>
        <w:i/>
        <w:iCs/>
        <w:color w:val="0F243E"/>
        <w:sz w:val="22"/>
        <w:szCs w:val="22"/>
      </w:rPr>
      <w:t>iscipline-</w:t>
    </w:r>
    <w:proofErr w:type="spellStart"/>
    <w:r>
      <w:rPr>
        <w:i/>
        <w:iCs/>
        <w:color w:val="0F243E"/>
        <w:sz w:val="22"/>
        <w:szCs w:val="22"/>
      </w:rPr>
      <w:t>i</w:t>
    </w:r>
    <w:r>
      <w:rPr>
        <w:i/>
        <w:iCs/>
        <w:color w:val="0F243E"/>
        <w:sz w:val="22"/>
        <w:szCs w:val="22"/>
      </w:rPr>
      <w:t>nformed</w:t>
    </w:r>
    <w:proofErr w:type="spellEnd"/>
    <w:r>
      <w:rPr>
        <w:i/>
        <w:iCs/>
        <w:color w:val="0F243E"/>
        <w:sz w:val="22"/>
        <w:szCs w:val="22"/>
      </w:rPr>
      <w:t xml:space="preserve"> </w:t>
    </w:r>
    <w:proofErr w:type="spellStart"/>
    <w:r>
      <w:rPr>
        <w:i/>
        <w:iCs/>
        <w:color w:val="0F243E"/>
        <w:sz w:val="22"/>
        <w:szCs w:val="22"/>
      </w:rPr>
      <w:t>l</w:t>
    </w:r>
    <w:r>
      <w:rPr>
        <w:i/>
        <w:iCs/>
        <w:color w:val="0F243E"/>
        <w:sz w:val="22"/>
        <w:szCs w:val="22"/>
      </w:rPr>
      <w:t>anguage</w:t>
    </w:r>
    <w:proofErr w:type="spellEnd"/>
    <w:r>
      <w:rPr>
        <w:i/>
        <w:iCs/>
        <w:color w:val="0F243E"/>
        <w:sz w:val="22"/>
        <w:szCs w:val="22"/>
      </w:rPr>
      <w:t xml:space="preserve"> </w:t>
    </w:r>
    <w:proofErr w:type="spellStart"/>
    <w:r>
      <w:rPr>
        <w:i/>
        <w:iCs/>
        <w:color w:val="0F243E"/>
        <w:sz w:val="22"/>
        <w:szCs w:val="22"/>
      </w:rPr>
      <w:t>e</w:t>
    </w:r>
    <w:r>
      <w:rPr>
        <w:i/>
        <w:iCs/>
        <w:color w:val="0F243E"/>
        <w:sz w:val="22"/>
        <w:szCs w:val="22"/>
      </w:rPr>
      <w:t>ducation</w:t>
    </w:r>
    <w:proofErr w:type="spellEnd"/>
    <w:r>
      <w:rPr>
        <w:i/>
        <w:iCs/>
        <w:color w:val="0F243E"/>
        <w:sz w:val="22"/>
        <w:szCs w:val="22"/>
      </w:rPr>
      <w:t xml:space="preserve"> in </w:t>
    </w:r>
    <w:proofErr w:type="spellStart"/>
    <w:r>
      <w:rPr>
        <w:i/>
        <w:iCs/>
        <w:color w:val="0F243E"/>
        <w:sz w:val="22"/>
        <w:szCs w:val="22"/>
      </w:rPr>
      <w:t>c</w:t>
    </w:r>
    <w:r>
      <w:rPr>
        <w:i/>
        <w:iCs/>
        <w:color w:val="0F243E"/>
        <w:sz w:val="22"/>
        <w:szCs w:val="22"/>
      </w:rPr>
      <w:t>ontexts</w:t>
    </w:r>
    <w:proofErr w:type="spellEnd"/>
    <w:r>
      <w:rPr>
        <w:i/>
        <w:iCs/>
        <w:color w:val="0F243E"/>
        <w:sz w:val="22"/>
        <w:szCs w:val="22"/>
      </w:rPr>
      <w:t xml:space="preserve"> of </w:t>
    </w:r>
    <w:proofErr w:type="spellStart"/>
    <w:r>
      <w:rPr>
        <w:i/>
        <w:iCs/>
        <w:color w:val="0F243E"/>
        <w:sz w:val="22"/>
        <w:szCs w:val="22"/>
      </w:rPr>
      <w:t>m</w:t>
    </w:r>
    <w:r>
      <w:rPr>
        <w:i/>
        <w:iCs/>
        <w:color w:val="0F243E"/>
        <w:sz w:val="22"/>
        <w:szCs w:val="22"/>
      </w:rPr>
      <w:t>igration</w:t>
    </w:r>
    <w:proofErr w:type="spellEnd"/>
    <w:r>
      <w:rPr>
        <w:i/>
        <w:iCs/>
        <w:color w:val="0F243E"/>
        <w:sz w:val="22"/>
        <w:szCs w:val="22"/>
      </w:rPr>
      <w:t xml:space="preserve">, </w:t>
    </w:r>
    <w:proofErr w:type="spellStart"/>
    <w:r>
      <w:rPr>
        <w:i/>
        <w:iCs/>
        <w:color w:val="0F243E"/>
        <w:sz w:val="22"/>
        <w:szCs w:val="22"/>
      </w:rPr>
      <w:t>m</w:t>
    </w:r>
    <w:r>
      <w:rPr>
        <w:i/>
        <w:iCs/>
        <w:color w:val="0F243E"/>
        <w:sz w:val="22"/>
        <w:szCs w:val="22"/>
      </w:rPr>
      <w:t>ultilingualism</w:t>
    </w:r>
    <w:proofErr w:type="spellEnd"/>
    <w:r>
      <w:rPr>
        <w:i/>
        <w:iCs/>
        <w:color w:val="0F243E"/>
        <w:sz w:val="22"/>
        <w:szCs w:val="22"/>
      </w:rPr>
      <w:t xml:space="preserve"> and </w:t>
    </w:r>
    <w:r>
      <w:rPr>
        <w:i/>
        <w:iCs/>
        <w:color w:val="0F243E"/>
        <w:sz w:val="22"/>
        <w:szCs w:val="22"/>
      </w:rPr>
      <w:t>l</w:t>
    </w:r>
    <w:r>
      <w:rPr>
        <w:i/>
        <w:iCs/>
        <w:color w:val="0F243E"/>
        <w:sz w:val="22"/>
        <w:szCs w:val="22"/>
      </w:rPr>
      <w:t xml:space="preserve">arge </w:t>
    </w:r>
    <w:proofErr w:type="spellStart"/>
    <w:r>
      <w:rPr>
        <w:i/>
        <w:iCs/>
        <w:color w:val="0F243E"/>
        <w:sz w:val="22"/>
        <w:szCs w:val="22"/>
      </w:rPr>
      <w:t>e</w:t>
    </w:r>
    <w:r>
      <w:rPr>
        <w:i/>
        <w:iCs/>
        <w:color w:val="0F243E"/>
        <w:sz w:val="22"/>
        <w:szCs w:val="22"/>
      </w:rPr>
      <w:t>nrolment</w:t>
    </w:r>
    <w:proofErr w:type="spellEnd"/>
    <w:r>
      <w:rPr>
        <w:i/>
        <w:iCs/>
        <w:color w:val="0F243E"/>
        <w:sz w:val="22"/>
        <w:szCs w:val="22"/>
      </w:rPr>
      <w:t>.</w:t>
    </w:r>
    <w:r>
      <w:rPr>
        <w:i/>
        <w:iCs/>
        <w:color w:val="000000"/>
        <w:sz w:val="22"/>
        <w:szCs w:val="22"/>
      </w:rPr>
      <w:br/>
    </w:r>
  </w:p>
  <w:p w:rsidR="00CE17C3" w:rsidRDefault="00B5299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F243E"/>
        <w:sz w:val="22"/>
        <w:szCs w:val="22"/>
      </w:rPr>
    </w:pPr>
    <w:r>
      <w:rPr>
        <w:color w:val="0F243E"/>
        <w:sz w:val="22"/>
        <w:szCs w:val="22"/>
      </w:rPr>
      <w:t>Siena (</w:t>
    </w:r>
    <w:proofErr w:type="spellStart"/>
    <w:r>
      <w:rPr>
        <w:color w:val="0F243E"/>
        <w:sz w:val="22"/>
        <w:szCs w:val="22"/>
      </w:rPr>
      <w:t>Italy</w:t>
    </w:r>
    <w:proofErr w:type="spellEnd"/>
    <w:r>
      <w:rPr>
        <w:color w:val="0F243E"/>
        <w:sz w:val="22"/>
        <w:szCs w:val="22"/>
      </w:rPr>
      <w:t xml:space="preserve">), </w:t>
    </w:r>
    <w:proofErr w:type="spellStart"/>
    <w:r>
      <w:rPr>
        <w:color w:val="0F243E"/>
        <w:sz w:val="22"/>
        <w:szCs w:val="22"/>
      </w:rPr>
      <w:t>October</w:t>
    </w:r>
    <w:proofErr w:type="spellEnd"/>
    <w:r>
      <w:rPr>
        <w:color w:val="0F243E"/>
        <w:sz w:val="22"/>
        <w:szCs w:val="22"/>
      </w:rPr>
      <w:t xml:space="preserve"> 15-16, 2026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7C3"/>
    <w:rsid w:val="00B52999"/>
    <w:rsid w:val="00CE1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977E05-466E-483C-9040-1AF8EC3E2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character" w:styleId="Collegamentoipertestuale">
    <w:name w:val="Hyperlink"/>
    <w:basedOn w:val="Carpredefinitoparagrafo"/>
    <w:uiPriority w:val="99"/>
    <w:unhideWhenUsed/>
    <w:rsid w:val="00A75C36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A75C36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061D50"/>
    <w:rPr>
      <w:color w:val="800080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6D385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D3856"/>
    <w:rPr>
      <w:rFonts w:ascii="Times New Roman" w:eastAsiaTheme="minorEastAsia" w:hAnsi="Times New Roman" w:cs="Times New Roman"/>
      <w:sz w:val="24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6D385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D3856"/>
    <w:rPr>
      <w:rFonts w:ascii="Times New Roman" w:eastAsiaTheme="minorEastAsia" w:hAnsi="Times New Roman" w:cs="Times New Roman"/>
      <w:sz w:val="24"/>
      <w:szCs w:val="20"/>
      <w:lang w:eastAsia="it-IT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LtVWxQXVjeQfQ26bX7AVUsdy9g==">CgMxLjA4AHIhMURyZExTN3ppbVUxMmdVZjdYSDIzM21RYmFWbmUtQ2hK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</dc:creator>
  <cp:lastModifiedBy>Corsi Roberta</cp:lastModifiedBy>
  <cp:revision>2</cp:revision>
  <dcterms:created xsi:type="dcterms:W3CDTF">2026-03-18T12:28:00Z</dcterms:created>
  <dcterms:modified xsi:type="dcterms:W3CDTF">2026-03-18T12:28:00Z</dcterms:modified>
</cp:coreProperties>
</file>