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E" w:rsidRDefault="006F7ADE" w:rsidP="006F7ADE">
      <w:pPr>
        <w:pStyle w:val="Textbody"/>
        <w:jc w:val="center"/>
        <w:rPr>
          <w:rFonts w:hint="eastAsia"/>
          <w:bCs/>
          <w:sz w:val="28"/>
          <w:szCs w:val="28"/>
          <w:lang w:val="en-US"/>
        </w:rPr>
      </w:pPr>
      <w:r w:rsidRPr="009911D4">
        <w:rPr>
          <w:bCs/>
          <w:sz w:val="28"/>
          <w:szCs w:val="28"/>
          <w:lang w:val="en-US"/>
        </w:rPr>
        <w:t xml:space="preserve">XXII AICLU  Seminar </w:t>
      </w:r>
    </w:p>
    <w:p w:rsidR="006F7ADE" w:rsidRDefault="006F7ADE" w:rsidP="006F7ADE">
      <w:pPr>
        <w:pStyle w:val="Textbody"/>
        <w:jc w:val="center"/>
        <w:rPr>
          <w:rFonts w:hint="eastAsia"/>
          <w:bCs/>
          <w:sz w:val="28"/>
          <w:szCs w:val="28"/>
          <w:lang w:val="en-US"/>
        </w:rPr>
      </w:pPr>
      <w:r w:rsidRPr="009911D4">
        <w:rPr>
          <w:bCs/>
          <w:sz w:val="28"/>
          <w:szCs w:val="28"/>
          <w:lang w:val="en-US"/>
        </w:rPr>
        <w:t xml:space="preserve"> Un</w:t>
      </w:r>
      <w:r>
        <w:rPr>
          <w:bCs/>
          <w:sz w:val="28"/>
          <w:szCs w:val="28"/>
          <w:lang w:val="en-US"/>
        </w:rPr>
        <w:t xml:space="preserve">iversity of Siena, Italy </w:t>
      </w:r>
    </w:p>
    <w:p w:rsidR="006F7ADE" w:rsidRPr="009911D4" w:rsidRDefault="006F7ADE" w:rsidP="006F7ADE">
      <w:pPr>
        <w:pStyle w:val="Textbody"/>
        <w:jc w:val="center"/>
        <w:rPr>
          <w:rFonts w:eastAsia="Liberation Serif" w:cs="Liberation Serif"/>
          <w:color w:val="1F497D"/>
          <w:sz w:val="32"/>
          <w:szCs w:val="28"/>
          <w:lang w:val="en-US"/>
        </w:rPr>
      </w:pPr>
      <w:r>
        <w:rPr>
          <w:bCs/>
          <w:sz w:val="28"/>
          <w:szCs w:val="28"/>
          <w:lang w:val="en-US"/>
        </w:rPr>
        <w:t>12-</w:t>
      </w:r>
      <w:r w:rsidRPr="009911D4">
        <w:rPr>
          <w:bCs/>
          <w:sz w:val="28"/>
          <w:szCs w:val="28"/>
          <w:lang w:val="en-US"/>
        </w:rPr>
        <w:t>14 May 2016</w:t>
      </w:r>
    </w:p>
    <w:p w:rsidR="006F7ADE" w:rsidRPr="009911D4" w:rsidRDefault="006F7ADE" w:rsidP="006F7ADE">
      <w:pPr>
        <w:pStyle w:val="Textbody"/>
        <w:jc w:val="center"/>
        <w:rPr>
          <w:rFonts w:eastAsia="Times New Roman" w:cs="Times New Roman"/>
          <w:sz w:val="32"/>
          <w:szCs w:val="28"/>
          <w:lang w:val="en-US"/>
        </w:rPr>
      </w:pPr>
      <w:r w:rsidRPr="009911D4">
        <w:rPr>
          <w:sz w:val="32"/>
          <w:szCs w:val="28"/>
          <w:lang w:val="en-US"/>
        </w:rPr>
        <w:t xml:space="preserve"> </w:t>
      </w:r>
      <w:r w:rsidRPr="009911D4">
        <w:rPr>
          <w:i/>
          <w:sz w:val="32"/>
          <w:szCs w:val="28"/>
          <w:lang w:val="en-US"/>
        </w:rPr>
        <w:t>Networking</w:t>
      </w:r>
      <w:r w:rsidRPr="009911D4">
        <w:rPr>
          <w:sz w:val="32"/>
          <w:szCs w:val="28"/>
          <w:lang w:val="en-US"/>
        </w:rPr>
        <w:t xml:space="preserve">:  Language </w:t>
      </w:r>
      <w:proofErr w:type="spellStart"/>
      <w:r w:rsidRPr="009911D4">
        <w:rPr>
          <w:sz w:val="32"/>
          <w:szCs w:val="28"/>
          <w:lang w:val="en-US"/>
        </w:rPr>
        <w:t>Centres</w:t>
      </w:r>
      <w:proofErr w:type="spellEnd"/>
      <w:r w:rsidRPr="009911D4">
        <w:rPr>
          <w:sz w:val="32"/>
          <w:szCs w:val="28"/>
          <w:lang w:val="en-US"/>
        </w:rPr>
        <w:t xml:space="preserve"> and the challenge of creating networks</w:t>
      </w:r>
    </w:p>
    <w:p w:rsidR="006F7ADE" w:rsidRPr="009911D4" w:rsidRDefault="006F7ADE" w:rsidP="006F7ADE">
      <w:pPr>
        <w:pStyle w:val="Textbody"/>
        <w:jc w:val="center"/>
        <w:rPr>
          <w:rFonts w:hint="eastAsia"/>
          <w:sz w:val="28"/>
          <w:szCs w:val="28"/>
          <w:lang w:val="en-US"/>
        </w:rPr>
      </w:pPr>
    </w:p>
    <w:p w:rsidR="006F7ADE" w:rsidRPr="009911D4" w:rsidRDefault="006F7ADE" w:rsidP="006F7ADE">
      <w:pPr>
        <w:jc w:val="center"/>
        <w:rPr>
          <w:rFonts w:hint="eastAsia"/>
          <w:b/>
          <w:sz w:val="28"/>
          <w:szCs w:val="28"/>
          <w:lang w:val="en-US"/>
        </w:rPr>
      </w:pPr>
    </w:p>
    <w:p w:rsidR="006F7ADE" w:rsidRPr="009911D4" w:rsidRDefault="006F7ADE" w:rsidP="006F7ADE">
      <w:pPr>
        <w:jc w:val="center"/>
        <w:rPr>
          <w:rFonts w:hint="eastAsia"/>
          <w:b/>
          <w:sz w:val="28"/>
          <w:szCs w:val="28"/>
          <w:lang w:val="en-US"/>
        </w:rPr>
      </w:pPr>
      <w:r w:rsidRPr="009911D4">
        <w:rPr>
          <w:b/>
          <w:sz w:val="28"/>
          <w:szCs w:val="28"/>
          <w:lang w:val="en-US"/>
        </w:rPr>
        <w:t>Call for Papers</w:t>
      </w:r>
    </w:p>
    <w:p w:rsidR="006F7ADE" w:rsidRPr="009911D4" w:rsidRDefault="006F7ADE" w:rsidP="006F7ADE">
      <w:pPr>
        <w:jc w:val="both"/>
        <w:rPr>
          <w:rFonts w:hint="eastAsia"/>
          <w:b/>
          <w:sz w:val="28"/>
          <w:szCs w:val="28"/>
          <w:lang w:val="en-US"/>
        </w:rPr>
      </w:pPr>
    </w:p>
    <w:p w:rsidR="006F7ADE" w:rsidRPr="009911D4" w:rsidRDefault="006F7ADE" w:rsidP="006F7ADE">
      <w:pPr>
        <w:spacing w:after="120" w:line="360" w:lineRule="auto"/>
        <w:jc w:val="both"/>
        <w:rPr>
          <w:rFonts w:hint="eastAsia"/>
          <w:lang w:val="en-US"/>
        </w:rPr>
      </w:pPr>
      <w:r w:rsidRPr="009911D4">
        <w:rPr>
          <w:lang w:val="en-US"/>
        </w:rPr>
        <w:t xml:space="preserve">The University of Siena Language Centre, in collaboration with </w:t>
      </w:r>
      <w:r w:rsidRPr="006F7ADE">
        <w:rPr>
          <w:lang w:val="en-US"/>
        </w:rPr>
        <w:t xml:space="preserve">the Italian Association of University Language </w:t>
      </w:r>
      <w:proofErr w:type="spellStart"/>
      <w:r w:rsidRPr="006F7ADE">
        <w:rPr>
          <w:lang w:val="en-US"/>
        </w:rPr>
        <w:t>Centres</w:t>
      </w:r>
      <w:proofErr w:type="spellEnd"/>
      <w:r w:rsidRPr="006F7ADE">
        <w:rPr>
          <w:lang w:val="en-US"/>
        </w:rPr>
        <w:t xml:space="preserve"> (</w:t>
      </w:r>
      <w:r w:rsidRPr="009911D4">
        <w:rPr>
          <w:lang w:val="en-US"/>
        </w:rPr>
        <w:t xml:space="preserve">AICLU), is </w:t>
      </w:r>
      <w:r>
        <w:rPr>
          <w:lang w:val="en-US"/>
        </w:rPr>
        <w:t xml:space="preserve">pleased to announce that </w:t>
      </w:r>
      <w:r w:rsidRPr="009911D4">
        <w:rPr>
          <w:lang w:val="en-US"/>
        </w:rPr>
        <w:t>the XXII AICLU</w:t>
      </w:r>
      <w:r>
        <w:rPr>
          <w:lang w:val="en-US"/>
        </w:rPr>
        <w:t xml:space="preserve"> </w:t>
      </w:r>
      <w:r w:rsidRPr="009911D4">
        <w:rPr>
          <w:lang w:val="en-US"/>
        </w:rPr>
        <w:t>Seminar, will be held at the University of Siena, Italy, from 12 to 14 May 2016.</w:t>
      </w:r>
    </w:p>
    <w:p w:rsidR="006F7ADE" w:rsidRPr="009911D4" w:rsidRDefault="006F7ADE" w:rsidP="006F7ADE">
      <w:pPr>
        <w:spacing w:after="120" w:line="360" w:lineRule="auto"/>
        <w:jc w:val="both"/>
        <w:rPr>
          <w:rFonts w:hint="eastAsia"/>
          <w:b/>
          <w:lang w:val="en-US"/>
        </w:rPr>
      </w:pPr>
      <w:r w:rsidRPr="009911D4">
        <w:rPr>
          <w:b/>
          <w:lang w:val="en-US"/>
        </w:rPr>
        <w:t>Abstract Submission</w:t>
      </w:r>
    </w:p>
    <w:p w:rsidR="006F7ADE" w:rsidRPr="009911D4" w:rsidRDefault="006F7ADE" w:rsidP="006F7ADE">
      <w:pPr>
        <w:spacing w:after="120" w:line="360" w:lineRule="auto"/>
        <w:jc w:val="both"/>
        <w:rPr>
          <w:rFonts w:hint="eastAsia"/>
          <w:lang w:val="en-US"/>
        </w:rPr>
      </w:pPr>
      <w:r w:rsidRPr="009911D4">
        <w:rPr>
          <w:lang w:val="en-US"/>
        </w:rPr>
        <w:t xml:space="preserve">The </w:t>
      </w:r>
      <w:r>
        <w:rPr>
          <w:lang w:val="en-US"/>
        </w:rPr>
        <w:t xml:space="preserve">details </w:t>
      </w:r>
      <w:r w:rsidRPr="009911D4">
        <w:rPr>
          <w:lang w:val="en-US"/>
        </w:rPr>
        <w:t xml:space="preserve">and themes for the seminar are described in detail on pages 2 to 3. If you would like to present a contribution for the parallel sessions, please submit an abstract (max. 300 words) in English or Italian.  Preference will be given to the proposals that clearly reflect the themes of the seminar and integrate </w:t>
      </w:r>
      <w:r>
        <w:rPr>
          <w:lang w:val="en-US"/>
        </w:rPr>
        <w:t xml:space="preserve">insights into </w:t>
      </w:r>
      <w:r w:rsidRPr="009911D4">
        <w:rPr>
          <w:lang w:val="en-US"/>
        </w:rPr>
        <w:t xml:space="preserve">the </w:t>
      </w:r>
      <w:r>
        <w:rPr>
          <w:lang w:val="en-US"/>
        </w:rPr>
        <w:t>main</w:t>
      </w:r>
      <w:r w:rsidRPr="009911D4">
        <w:rPr>
          <w:lang w:val="en-US"/>
        </w:rPr>
        <w:t xml:space="preserve"> </w:t>
      </w:r>
      <w:r>
        <w:rPr>
          <w:lang w:val="en-US"/>
        </w:rPr>
        <w:t>target of the seminar:</w:t>
      </w:r>
      <w:r w:rsidR="00CF0F4C">
        <w:rPr>
          <w:lang w:val="en-US"/>
        </w:rPr>
        <w:t xml:space="preserve"> </w:t>
      </w:r>
      <w:r w:rsidRPr="009911D4">
        <w:rPr>
          <w:lang w:val="en-US"/>
        </w:rPr>
        <w:t xml:space="preserve"> </w:t>
      </w:r>
      <w:r w:rsidRPr="009911D4">
        <w:rPr>
          <w:i/>
          <w:lang w:val="en-US"/>
        </w:rPr>
        <w:t>networking</w:t>
      </w:r>
      <w:r w:rsidRPr="009911D4">
        <w:rPr>
          <w:lang w:val="en-US"/>
        </w:rPr>
        <w:t>.</w:t>
      </w:r>
    </w:p>
    <w:p w:rsidR="006F7ADE" w:rsidRPr="009911D4" w:rsidRDefault="006F7ADE" w:rsidP="006F7ADE">
      <w:pPr>
        <w:spacing w:after="120" w:line="360" w:lineRule="auto"/>
        <w:jc w:val="both"/>
        <w:rPr>
          <w:rFonts w:hint="eastAsia"/>
          <w:lang w:val="en-US"/>
        </w:rPr>
      </w:pPr>
      <w:r w:rsidRPr="009911D4">
        <w:rPr>
          <w:lang w:val="en-US"/>
        </w:rPr>
        <w:t xml:space="preserve">The language </w:t>
      </w:r>
      <w:r>
        <w:rPr>
          <w:lang w:val="en-US"/>
        </w:rPr>
        <w:t xml:space="preserve">used </w:t>
      </w:r>
      <w:r w:rsidR="003C7F47">
        <w:rPr>
          <w:lang w:val="en-US"/>
        </w:rPr>
        <w:t xml:space="preserve">in </w:t>
      </w:r>
      <w:r w:rsidRPr="009911D4">
        <w:rPr>
          <w:lang w:val="en-US"/>
        </w:rPr>
        <w:t>the abstract will be considered</w:t>
      </w:r>
      <w:r>
        <w:rPr>
          <w:lang w:val="en-US"/>
        </w:rPr>
        <w:t xml:space="preserve"> </w:t>
      </w:r>
      <w:r w:rsidR="006F4673">
        <w:rPr>
          <w:lang w:val="en-US"/>
        </w:rPr>
        <w:t>as</w:t>
      </w:r>
      <w:r w:rsidRPr="009911D4">
        <w:rPr>
          <w:lang w:val="en-US"/>
        </w:rPr>
        <w:t xml:space="preserve"> the</w:t>
      </w:r>
      <w:r>
        <w:rPr>
          <w:lang w:val="en-US"/>
        </w:rPr>
        <w:t xml:space="preserve"> language</w:t>
      </w:r>
      <w:r w:rsidRPr="009911D4">
        <w:rPr>
          <w:lang w:val="en-US"/>
        </w:rPr>
        <w:t xml:space="preserve"> for the presentation.</w:t>
      </w:r>
    </w:p>
    <w:p w:rsidR="006F7ADE" w:rsidRPr="009911D4" w:rsidRDefault="006F7ADE" w:rsidP="006F7ADE">
      <w:pPr>
        <w:spacing w:after="120" w:line="360" w:lineRule="auto"/>
        <w:jc w:val="both"/>
        <w:rPr>
          <w:rFonts w:hint="eastAsia"/>
          <w:lang w:val="en-US"/>
        </w:rPr>
      </w:pPr>
      <w:r w:rsidRPr="009911D4">
        <w:rPr>
          <w:lang w:val="en-US"/>
        </w:rPr>
        <w:t xml:space="preserve">Please send your abstract to: </w:t>
      </w:r>
      <w:hyperlink r:id="rId5" w:history="1">
        <w:r w:rsidRPr="009911D4">
          <w:rPr>
            <w:rStyle w:val="Collegamentoipertestuale"/>
            <w:b/>
            <w:lang w:val="en-US"/>
          </w:rPr>
          <w:t>aiclu.siena@unisi.it</w:t>
        </w:r>
      </w:hyperlink>
      <w:r w:rsidRPr="009911D4">
        <w:rPr>
          <w:lang w:val="en-US"/>
        </w:rPr>
        <w:t xml:space="preserve"> by or before </w:t>
      </w:r>
      <w:r w:rsidRPr="009911D4">
        <w:rPr>
          <w:b/>
          <w:lang w:val="en-US"/>
        </w:rPr>
        <w:t>14 February 2016</w:t>
      </w:r>
      <w:r w:rsidRPr="009911D4">
        <w:rPr>
          <w:lang w:val="en-US"/>
        </w:rPr>
        <w:t xml:space="preserve">. Notification of abstract acceptance will be </w:t>
      </w:r>
      <w:r>
        <w:rPr>
          <w:lang w:val="en-US"/>
        </w:rPr>
        <w:t xml:space="preserve">sent </w:t>
      </w:r>
      <w:r w:rsidRPr="009911D4">
        <w:rPr>
          <w:lang w:val="en-US"/>
        </w:rPr>
        <w:t>by 20 March 2016.</w:t>
      </w:r>
    </w:p>
    <w:p w:rsidR="006F7ADE" w:rsidRPr="009911D4" w:rsidRDefault="006F7ADE" w:rsidP="006F7ADE">
      <w:pPr>
        <w:spacing w:after="120" w:line="360" w:lineRule="auto"/>
        <w:jc w:val="both"/>
        <w:rPr>
          <w:rFonts w:hint="eastAsia"/>
          <w:b/>
          <w:lang w:val="en-US"/>
        </w:rPr>
      </w:pPr>
      <w:r w:rsidRPr="009911D4">
        <w:rPr>
          <w:b/>
          <w:lang w:val="en-US"/>
        </w:rPr>
        <w:t>Breakout Sessions</w:t>
      </w:r>
    </w:p>
    <w:p w:rsidR="006F7ADE" w:rsidRPr="009911D4" w:rsidRDefault="006F7ADE" w:rsidP="006F7ADE">
      <w:pPr>
        <w:spacing w:after="120" w:line="360" w:lineRule="auto"/>
        <w:jc w:val="both"/>
        <w:rPr>
          <w:rFonts w:hint="eastAsia"/>
          <w:lang w:val="en-US"/>
        </w:rPr>
      </w:pPr>
      <w:r>
        <w:rPr>
          <w:lang w:val="en-US"/>
        </w:rPr>
        <w:t>T</w:t>
      </w:r>
      <w:r w:rsidRPr="009911D4">
        <w:rPr>
          <w:lang w:val="en-US"/>
        </w:rPr>
        <w:t xml:space="preserve">he seminar </w:t>
      </w:r>
      <w:r>
        <w:rPr>
          <w:lang w:val="en-US"/>
        </w:rPr>
        <w:t xml:space="preserve">includes </w:t>
      </w:r>
      <w:r w:rsidRPr="009911D4">
        <w:rPr>
          <w:lang w:val="en-US"/>
        </w:rPr>
        <w:t>breakout sessions dedicated to open discussion</w:t>
      </w:r>
      <w:r w:rsidR="006F4673">
        <w:rPr>
          <w:lang w:val="en-US"/>
        </w:rPr>
        <w:t>,</w:t>
      </w:r>
      <w:r w:rsidRPr="009911D4">
        <w:rPr>
          <w:lang w:val="en-US"/>
        </w:rPr>
        <w:t xml:space="preserve"> based on topics that are not pre-arranged, but which will be </w:t>
      </w:r>
      <w:r>
        <w:rPr>
          <w:lang w:val="en-US"/>
        </w:rPr>
        <w:t xml:space="preserve">chosen by participants, </w:t>
      </w:r>
      <w:r w:rsidRPr="009911D4">
        <w:rPr>
          <w:lang w:val="en-US"/>
        </w:rPr>
        <w:t xml:space="preserve">according to the </w:t>
      </w:r>
      <w:r w:rsidRPr="009911D4">
        <w:rPr>
          <w:i/>
          <w:lang w:val="en-US"/>
        </w:rPr>
        <w:t>Open Space Technology</w:t>
      </w:r>
      <w:r>
        <w:rPr>
          <w:lang w:val="en-US"/>
        </w:rPr>
        <w:t xml:space="preserve"> approach</w:t>
      </w:r>
      <w:r w:rsidRPr="009911D4">
        <w:rPr>
          <w:lang w:val="en-US"/>
        </w:rPr>
        <w:t xml:space="preserve"> (see page 2).</w:t>
      </w:r>
    </w:p>
    <w:p w:rsidR="006F7ADE" w:rsidRPr="009911D4" w:rsidRDefault="006F7ADE" w:rsidP="006F7ADE">
      <w:pPr>
        <w:spacing w:after="120" w:line="360" w:lineRule="auto"/>
        <w:jc w:val="both"/>
        <w:rPr>
          <w:rFonts w:hint="eastAsia"/>
          <w:lang w:val="en-US"/>
        </w:rPr>
      </w:pPr>
      <w:r>
        <w:rPr>
          <w:lang w:val="en-US"/>
        </w:rPr>
        <w:t>Please feel free</w:t>
      </w:r>
      <w:r w:rsidRPr="009911D4">
        <w:rPr>
          <w:lang w:val="en-US"/>
        </w:rPr>
        <w:t xml:space="preserve"> to propose </w:t>
      </w:r>
      <w:r w:rsidR="006F4673">
        <w:rPr>
          <w:lang w:val="en-US"/>
        </w:rPr>
        <w:t xml:space="preserve">a </w:t>
      </w:r>
      <w:r>
        <w:rPr>
          <w:lang w:val="en-US"/>
        </w:rPr>
        <w:t xml:space="preserve">possible </w:t>
      </w:r>
      <w:r w:rsidRPr="009911D4">
        <w:rPr>
          <w:lang w:val="en-US"/>
        </w:rPr>
        <w:t xml:space="preserve">topic </w:t>
      </w:r>
      <w:r>
        <w:rPr>
          <w:lang w:val="en-US"/>
        </w:rPr>
        <w:t xml:space="preserve">for </w:t>
      </w:r>
      <w:r w:rsidRPr="009911D4">
        <w:rPr>
          <w:lang w:val="en-US"/>
        </w:rPr>
        <w:t>discussion</w:t>
      </w:r>
      <w:r>
        <w:rPr>
          <w:lang w:val="en-US"/>
        </w:rPr>
        <w:t xml:space="preserve"> by sending a message to</w:t>
      </w:r>
      <w:r w:rsidRPr="009911D4">
        <w:rPr>
          <w:lang w:val="en-US"/>
        </w:rPr>
        <w:t xml:space="preserve">:  </w:t>
      </w:r>
      <w:hyperlink r:id="rId6" w:history="1">
        <w:r w:rsidRPr="009911D4">
          <w:rPr>
            <w:rStyle w:val="Collegamentoipertestuale"/>
            <w:lang w:val="en-US"/>
          </w:rPr>
          <w:t>aiclu.ost@unisi.it</w:t>
        </w:r>
      </w:hyperlink>
      <w:r w:rsidRPr="009911D4">
        <w:rPr>
          <w:lang w:val="en-US"/>
        </w:rPr>
        <w:t>.</w:t>
      </w:r>
    </w:p>
    <w:p w:rsidR="006F7ADE" w:rsidRPr="009911D4" w:rsidRDefault="006F7ADE" w:rsidP="006F7ADE">
      <w:pPr>
        <w:spacing w:after="120" w:line="360" w:lineRule="auto"/>
        <w:jc w:val="both"/>
        <w:rPr>
          <w:rFonts w:hint="eastAsia"/>
          <w:lang w:val="en-US"/>
        </w:rPr>
      </w:pPr>
      <w:r w:rsidRPr="009911D4">
        <w:rPr>
          <w:lang w:val="en-US"/>
        </w:rPr>
        <w:t>Further information will</w:t>
      </w:r>
      <w:r>
        <w:rPr>
          <w:lang w:val="en-US"/>
        </w:rPr>
        <w:t xml:space="preserve"> soon</w:t>
      </w:r>
      <w:r w:rsidRPr="009911D4">
        <w:rPr>
          <w:lang w:val="en-US"/>
        </w:rPr>
        <w:t xml:space="preserve"> be avai</w:t>
      </w:r>
      <w:r>
        <w:rPr>
          <w:lang w:val="en-US"/>
        </w:rPr>
        <w:t xml:space="preserve">lable on </w:t>
      </w:r>
      <w:hyperlink r:id="rId7" w:history="1">
        <w:r w:rsidRPr="00B44B4D">
          <w:rPr>
            <w:rStyle w:val="Collegamentoipertestuale"/>
            <w:lang w:val="en-US"/>
          </w:rPr>
          <w:t>the seminar web</w:t>
        </w:r>
        <w:r w:rsidR="00270137" w:rsidRPr="00B44B4D">
          <w:rPr>
            <w:rStyle w:val="Collegamentoipertestuale"/>
            <w:lang w:val="en-US"/>
          </w:rPr>
          <w:t>site</w:t>
        </w:r>
      </w:hyperlink>
      <w:bookmarkStart w:id="0" w:name="_GoBack"/>
      <w:bookmarkEnd w:id="0"/>
      <w:r>
        <w:rPr>
          <w:lang w:val="en-US"/>
        </w:rPr>
        <w:t>.</w:t>
      </w:r>
    </w:p>
    <w:p w:rsidR="006F7ADE" w:rsidRPr="009911D4" w:rsidRDefault="006F7ADE" w:rsidP="006F7ADE">
      <w:pPr>
        <w:spacing w:after="120" w:line="360" w:lineRule="auto"/>
        <w:jc w:val="both"/>
        <w:rPr>
          <w:rFonts w:hint="eastAsia"/>
          <w:lang w:val="en-US"/>
        </w:rPr>
      </w:pPr>
    </w:p>
    <w:p w:rsidR="006F7ADE" w:rsidRPr="009911D4" w:rsidRDefault="006F7ADE" w:rsidP="006F7ADE">
      <w:pPr>
        <w:spacing w:after="120" w:line="360" w:lineRule="auto"/>
        <w:jc w:val="both"/>
        <w:rPr>
          <w:rFonts w:hint="eastAsia"/>
          <w:lang w:val="en-US"/>
        </w:rPr>
      </w:pPr>
      <w:r w:rsidRPr="009911D4">
        <w:rPr>
          <w:lang w:val="en-US"/>
        </w:rPr>
        <w:t>With our warmest regards,</w:t>
      </w:r>
    </w:p>
    <w:p w:rsidR="006F7ADE" w:rsidRPr="009911D4" w:rsidRDefault="006F7ADE" w:rsidP="006F7ADE">
      <w:pPr>
        <w:pBdr>
          <w:bottom w:val="single" w:sz="6" w:space="1" w:color="auto"/>
        </w:pBdr>
        <w:spacing w:after="120" w:line="360" w:lineRule="auto"/>
        <w:jc w:val="both"/>
        <w:rPr>
          <w:rFonts w:hint="eastAsia"/>
          <w:lang w:val="en-US"/>
        </w:rPr>
      </w:pPr>
      <w:r w:rsidRPr="009911D4">
        <w:rPr>
          <w:lang w:val="en-US"/>
        </w:rPr>
        <w:t>The University of Siena Language Centre</w:t>
      </w:r>
    </w:p>
    <w:p w:rsidR="006F7ADE" w:rsidRDefault="006F7ADE">
      <w:pPr>
        <w:widowControl/>
        <w:suppressAutoHyphens w:val="0"/>
        <w:autoSpaceDN/>
        <w:spacing w:after="200" w:line="276" w:lineRule="auto"/>
        <w:textAlignment w:val="auto"/>
        <w:rPr>
          <w:rFonts w:hint="eastAsia"/>
          <w:b/>
          <w:lang w:val="en-US"/>
        </w:rPr>
      </w:pPr>
      <w:r>
        <w:rPr>
          <w:rFonts w:hint="eastAsia"/>
          <w:b/>
          <w:lang w:val="en-US"/>
        </w:rPr>
        <w:br w:type="page"/>
      </w:r>
    </w:p>
    <w:p w:rsidR="006F7ADE" w:rsidRPr="006F7ADE" w:rsidRDefault="006F7ADE" w:rsidP="006F7ADE">
      <w:pPr>
        <w:spacing w:after="120" w:line="360" w:lineRule="auto"/>
        <w:jc w:val="center"/>
        <w:rPr>
          <w:rFonts w:hint="eastAsia"/>
          <w:sz w:val="28"/>
          <w:lang w:val="en-US"/>
        </w:rPr>
      </w:pPr>
      <w:r w:rsidRPr="006F7ADE">
        <w:rPr>
          <w:sz w:val="28"/>
          <w:lang w:val="en-US"/>
        </w:rPr>
        <w:lastRenderedPageBreak/>
        <w:t>Seminar Overview</w:t>
      </w:r>
    </w:p>
    <w:p w:rsidR="006F7ADE" w:rsidRPr="009911D4" w:rsidRDefault="006F7ADE" w:rsidP="006F7ADE">
      <w:pPr>
        <w:spacing w:after="120" w:line="360" w:lineRule="auto"/>
        <w:jc w:val="center"/>
        <w:rPr>
          <w:rFonts w:hint="eastAsia"/>
          <w:b/>
          <w:lang w:val="en-US"/>
        </w:rPr>
      </w:pPr>
    </w:p>
    <w:p w:rsidR="006F7ADE" w:rsidRPr="009911D4" w:rsidRDefault="006F7ADE" w:rsidP="006F7ADE">
      <w:pPr>
        <w:spacing w:after="120" w:line="360" w:lineRule="auto"/>
        <w:jc w:val="both"/>
        <w:rPr>
          <w:rFonts w:hint="eastAsia"/>
          <w:b/>
          <w:i/>
          <w:lang w:val="en-US"/>
        </w:rPr>
      </w:pPr>
      <w:r w:rsidRPr="009911D4">
        <w:rPr>
          <w:b/>
          <w:i/>
          <w:lang w:val="en-US"/>
        </w:rPr>
        <w:t>Networking</w:t>
      </w:r>
    </w:p>
    <w:p w:rsidR="006F7ADE" w:rsidRDefault="006F4673" w:rsidP="006F7ADE">
      <w:pPr>
        <w:spacing w:after="120" w:line="360" w:lineRule="auto"/>
        <w:jc w:val="both"/>
        <w:rPr>
          <w:rFonts w:hint="eastAsia"/>
          <w:lang w:val="en-US"/>
        </w:rPr>
      </w:pPr>
      <w:r>
        <w:rPr>
          <w:lang w:val="en-US"/>
        </w:rPr>
        <w:t>The central</w:t>
      </w:r>
      <w:r w:rsidR="006F7ADE">
        <w:rPr>
          <w:lang w:val="en-US"/>
        </w:rPr>
        <w:t xml:space="preserve"> </w:t>
      </w:r>
      <w:r w:rsidR="00824579">
        <w:rPr>
          <w:lang w:val="en-US"/>
        </w:rPr>
        <w:t xml:space="preserve">aim and </w:t>
      </w:r>
      <w:r w:rsidR="000B1C59">
        <w:rPr>
          <w:lang w:val="en-US"/>
        </w:rPr>
        <w:t xml:space="preserve">intended </w:t>
      </w:r>
      <w:r>
        <w:rPr>
          <w:lang w:val="en-US"/>
        </w:rPr>
        <w:t>outcome</w:t>
      </w:r>
      <w:r w:rsidR="006F7ADE">
        <w:rPr>
          <w:lang w:val="en-US"/>
        </w:rPr>
        <w:t xml:space="preserve"> </w:t>
      </w:r>
      <w:r>
        <w:rPr>
          <w:lang w:val="en-US"/>
        </w:rPr>
        <w:t xml:space="preserve">of </w:t>
      </w:r>
      <w:r w:rsidR="006F7ADE">
        <w:rPr>
          <w:lang w:val="en-US"/>
        </w:rPr>
        <w:t>the event is</w:t>
      </w:r>
      <w:r w:rsidR="006F7ADE" w:rsidRPr="009911D4">
        <w:rPr>
          <w:lang w:val="en-US"/>
        </w:rPr>
        <w:t xml:space="preserve"> to </w:t>
      </w:r>
      <w:r w:rsidR="006F7ADE">
        <w:rPr>
          <w:rFonts w:hint="eastAsia"/>
          <w:lang w:val="en-US"/>
        </w:rPr>
        <w:t>encourage</w:t>
      </w:r>
      <w:r w:rsidR="006F7ADE" w:rsidRPr="009911D4">
        <w:rPr>
          <w:lang w:val="en-US"/>
        </w:rPr>
        <w:t xml:space="preserve"> </w:t>
      </w:r>
      <w:r w:rsidR="006F7ADE">
        <w:rPr>
          <w:lang w:val="en-US"/>
        </w:rPr>
        <w:t xml:space="preserve">discussion and a deeper understanding of the </w:t>
      </w:r>
      <w:r w:rsidR="006F7ADE" w:rsidRPr="009911D4">
        <w:rPr>
          <w:lang w:val="en-US"/>
        </w:rPr>
        <w:t>opportunities that may result</w:t>
      </w:r>
      <w:r w:rsidR="006F7ADE">
        <w:rPr>
          <w:lang w:val="en-US"/>
        </w:rPr>
        <w:t xml:space="preserve"> from creating networks and synergies among </w:t>
      </w:r>
      <w:r w:rsidR="006F7ADE" w:rsidRPr="009911D4">
        <w:rPr>
          <w:lang w:val="en-US"/>
        </w:rPr>
        <w:t xml:space="preserve">AICLU and CERCLES Language </w:t>
      </w:r>
      <w:proofErr w:type="spellStart"/>
      <w:r w:rsidR="006F7ADE" w:rsidRPr="009911D4">
        <w:rPr>
          <w:lang w:val="en-US"/>
        </w:rPr>
        <w:t>Centres</w:t>
      </w:r>
      <w:proofErr w:type="spellEnd"/>
      <w:r w:rsidR="006F7ADE" w:rsidRPr="009911D4">
        <w:rPr>
          <w:lang w:val="en-US"/>
        </w:rPr>
        <w:t>.</w:t>
      </w:r>
    </w:p>
    <w:p w:rsidR="006F7ADE" w:rsidRPr="009911D4" w:rsidRDefault="006F7ADE" w:rsidP="006F7ADE">
      <w:pPr>
        <w:spacing w:after="120" w:line="360" w:lineRule="auto"/>
        <w:jc w:val="both"/>
        <w:rPr>
          <w:rFonts w:hint="eastAsia"/>
          <w:lang w:val="en-US"/>
        </w:rPr>
      </w:pPr>
      <w:r w:rsidRPr="009911D4">
        <w:rPr>
          <w:lang w:val="en-US"/>
        </w:rPr>
        <w:t>However, t</w:t>
      </w:r>
      <w:r>
        <w:rPr>
          <w:lang w:val="en-US"/>
        </w:rPr>
        <w:t>he</w:t>
      </w:r>
      <w:r w:rsidRPr="009911D4">
        <w:rPr>
          <w:lang w:val="en-US"/>
        </w:rPr>
        <w:t xml:space="preserve"> </w:t>
      </w:r>
      <w:r>
        <w:rPr>
          <w:lang w:val="en-US"/>
        </w:rPr>
        <w:t>issue of networking</w:t>
      </w:r>
      <w:r w:rsidRPr="009911D4">
        <w:rPr>
          <w:lang w:val="en-US"/>
        </w:rPr>
        <w:t xml:space="preserve"> is </w:t>
      </w:r>
      <w:r>
        <w:rPr>
          <w:lang w:val="en-US"/>
        </w:rPr>
        <w:t>not exclusive: t</w:t>
      </w:r>
      <w:r w:rsidRPr="009911D4">
        <w:rPr>
          <w:lang w:val="en-US"/>
        </w:rPr>
        <w:t xml:space="preserve">he </w:t>
      </w:r>
      <w:r>
        <w:rPr>
          <w:lang w:val="en-US"/>
        </w:rPr>
        <w:t xml:space="preserve">presentations </w:t>
      </w:r>
      <w:r w:rsidR="00824579">
        <w:rPr>
          <w:lang w:val="en-US"/>
        </w:rPr>
        <w:t>should</w:t>
      </w:r>
      <w:r>
        <w:rPr>
          <w:lang w:val="en-US"/>
        </w:rPr>
        <w:t xml:space="preserve"> focus on or include insights </w:t>
      </w:r>
      <w:r w:rsidR="00824579">
        <w:rPr>
          <w:lang w:val="en-US"/>
        </w:rPr>
        <w:t>into</w:t>
      </w:r>
      <w:r w:rsidR="00824579" w:rsidRPr="009911D4">
        <w:rPr>
          <w:lang w:val="en-US"/>
        </w:rPr>
        <w:t xml:space="preserve"> </w:t>
      </w:r>
      <w:r w:rsidRPr="009911D4">
        <w:rPr>
          <w:lang w:val="en-US"/>
        </w:rPr>
        <w:t xml:space="preserve">the creation of synergies </w:t>
      </w:r>
      <w:r w:rsidR="00824579">
        <w:rPr>
          <w:lang w:val="en-US"/>
        </w:rPr>
        <w:t xml:space="preserve">that </w:t>
      </w:r>
      <w:r w:rsidRPr="009911D4">
        <w:rPr>
          <w:lang w:val="en-US"/>
        </w:rPr>
        <w:t xml:space="preserve">may be possible and </w:t>
      </w:r>
      <w:r>
        <w:rPr>
          <w:lang w:val="en-US"/>
        </w:rPr>
        <w:t>desirable</w:t>
      </w:r>
      <w:r w:rsidR="00824579">
        <w:rPr>
          <w:lang w:val="en-US"/>
        </w:rPr>
        <w:t>,</w:t>
      </w:r>
      <w:r>
        <w:rPr>
          <w:lang w:val="en-US"/>
        </w:rPr>
        <w:t xml:space="preserve"> but the themes of the seminar are </w:t>
      </w:r>
      <w:r w:rsidR="00824579">
        <w:rPr>
          <w:lang w:val="en-US"/>
        </w:rPr>
        <w:t>those</w:t>
      </w:r>
      <w:r>
        <w:rPr>
          <w:lang w:val="en-US"/>
        </w:rPr>
        <w:t xml:space="preserve"> listed below.</w:t>
      </w:r>
      <w:r w:rsidRPr="009911D4">
        <w:rPr>
          <w:lang w:val="en-US"/>
        </w:rPr>
        <w:t xml:space="preserve"> </w:t>
      </w:r>
    </w:p>
    <w:p w:rsidR="006F7ADE" w:rsidRPr="009911D4" w:rsidRDefault="006F7ADE" w:rsidP="006F7ADE">
      <w:pPr>
        <w:spacing w:after="120" w:line="360" w:lineRule="auto"/>
        <w:jc w:val="both"/>
        <w:rPr>
          <w:rFonts w:hint="eastAsia"/>
          <w:lang w:val="en-US"/>
        </w:rPr>
      </w:pPr>
      <w:r w:rsidRPr="009911D4">
        <w:rPr>
          <w:lang w:val="en-US"/>
        </w:rPr>
        <w:t xml:space="preserve">The creation of networks between Language </w:t>
      </w:r>
      <w:proofErr w:type="spellStart"/>
      <w:r w:rsidRPr="009911D4">
        <w:rPr>
          <w:lang w:val="en-US"/>
        </w:rPr>
        <w:t>Centres</w:t>
      </w:r>
      <w:proofErr w:type="spellEnd"/>
      <w:r w:rsidRPr="009911D4">
        <w:rPr>
          <w:lang w:val="en-US"/>
        </w:rPr>
        <w:t xml:space="preserve">, </w:t>
      </w:r>
      <w:r w:rsidR="00824579">
        <w:rPr>
          <w:lang w:val="en-US"/>
        </w:rPr>
        <w:t>has the</w:t>
      </w:r>
      <w:r w:rsidRPr="009911D4">
        <w:rPr>
          <w:lang w:val="en-US"/>
        </w:rPr>
        <w:t xml:space="preserve"> dual </w:t>
      </w:r>
      <w:r>
        <w:rPr>
          <w:lang w:val="en-US"/>
        </w:rPr>
        <w:t>function</w:t>
      </w:r>
      <w:r w:rsidR="00824579">
        <w:rPr>
          <w:lang w:val="en-US"/>
        </w:rPr>
        <w:t>s</w:t>
      </w:r>
      <w:r w:rsidRPr="009911D4">
        <w:rPr>
          <w:lang w:val="en-US"/>
        </w:rPr>
        <w:t xml:space="preserve"> of finding support </w:t>
      </w:r>
      <w:r w:rsidR="00824579">
        <w:rPr>
          <w:lang w:val="en-US"/>
        </w:rPr>
        <w:t xml:space="preserve">in </w:t>
      </w:r>
      <w:r w:rsidRPr="009911D4">
        <w:rPr>
          <w:lang w:val="en-US"/>
        </w:rPr>
        <w:t xml:space="preserve">consulting with other </w:t>
      </w:r>
      <w:proofErr w:type="spellStart"/>
      <w:r w:rsidRPr="009911D4">
        <w:rPr>
          <w:lang w:val="en-US"/>
        </w:rPr>
        <w:t>Centres</w:t>
      </w:r>
      <w:proofErr w:type="spellEnd"/>
      <w:r w:rsidRPr="009911D4">
        <w:rPr>
          <w:lang w:val="en-US"/>
        </w:rPr>
        <w:t xml:space="preserve"> in order to </w:t>
      </w:r>
      <w:r w:rsidR="00824579">
        <w:rPr>
          <w:lang w:val="en-US"/>
        </w:rPr>
        <w:t>discover</w:t>
      </w:r>
      <w:r w:rsidR="00824579" w:rsidRPr="009911D4">
        <w:rPr>
          <w:lang w:val="en-US"/>
        </w:rPr>
        <w:t xml:space="preserve"> </w:t>
      </w:r>
      <w:r w:rsidRPr="009911D4">
        <w:rPr>
          <w:lang w:val="en-US"/>
        </w:rPr>
        <w:t xml:space="preserve">solutions for common problems (similar to the </w:t>
      </w:r>
      <w:proofErr w:type="spellStart"/>
      <w:r w:rsidRPr="009911D4">
        <w:rPr>
          <w:lang w:val="en-US"/>
        </w:rPr>
        <w:t>Cercles</w:t>
      </w:r>
      <w:proofErr w:type="spellEnd"/>
      <w:r w:rsidRPr="009911D4">
        <w:rPr>
          <w:lang w:val="en-US"/>
        </w:rPr>
        <w:t xml:space="preserve"> focus groups), as well as promoting synergies that have broader objectives (for example, national language certification projects).</w:t>
      </w:r>
    </w:p>
    <w:p w:rsidR="006F7ADE" w:rsidRPr="009911D4" w:rsidRDefault="006F7ADE" w:rsidP="006F7ADE">
      <w:pPr>
        <w:spacing w:after="120" w:line="360" w:lineRule="auto"/>
        <w:jc w:val="both"/>
        <w:rPr>
          <w:rFonts w:hint="eastAsia"/>
          <w:lang w:val="en-US"/>
        </w:rPr>
      </w:pPr>
      <w:r w:rsidRPr="009911D4">
        <w:rPr>
          <w:lang w:val="en-US"/>
        </w:rPr>
        <w:t xml:space="preserve">Is it possible to create methods by which the experience of other </w:t>
      </w:r>
      <w:proofErr w:type="spellStart"/>
      <w:r w:rsidRPr="009911D4">
        <w:rPr>
          <w:lang w:val="en-US"/>
        </w:rPr>
        <w:t>Centres</w:t>
      </w:r>
      <w:proofErr w:type="spellEnd"/>
      <w:r w:rsidRPr="009911D4">
        <w:rPr>
          <w:lang w:val="en-US"/>
        </w:rPr>
        <w:t xml:space="preserve"> could facilitate our work, therefore, eliminating the need to reinvent the wheel?  For what needs would networking be most relevant?  How could an eventual network be set up?  What could make up the content, the actors (focus groups? experts in particular field</w:t>
      </w:r>
      <w:r w:rsidR="00824579">
        <w:rPr>
          <w:lang w:val="en-US"/>
        </w:rPr>
        <w:t>s</w:t>
      </w:r>
      <w:r w:rsidRPr="009911D4">
        <w:rPr>
          <w:lang w:val="en-US"/>
        </w:rPr>
        <w:t xml:space="preserve">?) the </w:t>
      </w:r>
      <w:r>
        <w:rPr>
          <w:lang w:val="en-US"/>
        </w:rPr>
        <w:t>nodes</w:t>
      </w:r>
      <w:r w:rsidRPr="009911D4">
        <w:rPr>
          <w:lang w:val="en-US"/>
        </w:rPr>
        <w:t xml:space="preserve"> and the connections</w:t>
      </w:r>
      <w:r>
        <w:rPr>
          <w:lang w:val="en-US"/>
        </w:rPr>
        <w:t xml:space="preserve"> of the</w:t>
      </w:r>
      <w:r w:rsidRPr="009911D4">
        <w:rPr>
          <w:lang w:val="en-US"/>
        </w:rPr>
        <w:t xml:space="preserve"> network? What role would </w:t>
      </w:r>
      <w:r w:rsidRPr="008F15E0">
        <w:rPr>
          <w:lang w:val="en-US"/>
        </w:rPr>
        <w:t>AICLU and CERCLES p</w:t>
      </w:r>
      <w:r w:rsidRPr="009911D4">
        <w:rPr>
          <w:lang w:val="en-US"/>
        </w:rPr>
        <w:t>lay?</w:t>
      </w:r>
    </w:p>
    <w:p w:rsidR="006F7ADE" w:rsidRPr="009911D4" w:rsidRDefault="006F7ADE" w:rsidP="006F7ADE">
      <w:pPr>
        <w:spacing w:after="120" w:line="360" w:lineRule="auto"/>
        <w:jc w:val="both"/>
        <w:rPr>
          <w:rFonts w:hint="eastAsia"/>
          <w:lang w:val="en-US"/>
        </w:rPr>
      </w:pPr>
      <w:r w:rsidRPr="009911D4">
        <w:rPr>
          <w:lang w:val="en-US"/>
        </w:rPr>
        <w:t xml:space="preserve">These are a few of the questions that could be raised for discussion in order to begin an exchange of ideas during the seminar in Siena, </w:t>
      </w:r>
      <w:r w:rsidR="00CB097C">
        <w:rPr>
          <w:lang w:val="en-US"/>
        </w:rPr>
        <w:t>although</w:t>
      </w:r>
      <w:r w:rsidRPr="009911D4">
        <w:rPr>
          <w:lang w:val="en-US"/>
        </w:rPr>
        <w:t xml:space="preserve"> a </w:t>
      </w:r>
      <w:r w:rsidR="00824579">
        <w:rPr>
          <w:lang w:val="en-US"/>
        </w:rPr>
        <w:t>thorough</w:t>
      </w:r>
      <w:r w:rsidR="00824579" w:rsidRPr="009911D4">
        <w:rPr>
          <w:lang w:val="en-US"/>
        </w:rPr>
        <w:t xml:space="preserve"> </w:t>
      </w:r>
      <w:r w:rsidRPr="009911D4">
        <w:rPr>
          <w:lang w:val="en-US"/>
        </w:rPr>
        <w:t xml:space="preserve">answer will probably not be </w:t>
      </w:r>
      <w:r w:rsidR="00CB097C">
        <w:rPr>
          <w:lang w:val="en-US"/>
        </w:rPr>
        <w:t xml:space="preserve">reached, but </w:t>
      </w:r>
      <w:r w:rsidR="000B1C59">
        <w:rPr>
          <w:lang w:val="en-US"/>
        </w:rPr>
        <w:t>could</w:t>
      </w:r>
      <w:r w:rsidR="00CB097C">
        <w:rPr>
          <w:lang w:val="en-US"/>
        </w:rPr>
        <w:t xml:space="preserve"> be developed by the group in the </w:t>
      </w:r>
      <w:r w:rsidR="00CB097C">
        <w:rPr>
          <w:rFonts w:hint="eastAsia"/>
          <w:lang w:val="en-US"/>
        </w:rPr>
        <w:t>future</w:t>
      </w:r>
      <w:r w:rsidR="00CB097C">
        <w:rPr>
          <w:lang w:val="en-US"/>
        </w:rPr>
        <w:t>.</w:t>
      </w:r>
    </w:p>
    <w:p w:rsidR="006F7ADE" w:rsidRPr="009911D4" w:rsidRDefault="006F7ADE" w:rsidP="006F7ADE">
      <w:pPr>
        <w:spacing w:after="120" w:line="360" w:lineRule="auto"/>
        <w:jc w:val="both"/>
        <w:rPr>
          <w:rFonts w:hint="eastAsia"/>
          <w:lang w:val="en-US"/>
        </w:rPr>
      </w:pPr>
    </w:p>
    <w:p w:rsidR="006F7ADE" w:rsidRPr="009911D4" w:rsidRDefault="006F7ADE" w:rsidP="006F7ADE">
      <w:pPr>
        <w:spacing w:after="120" w:line="360" w:lineRule="auto"/>
        <w:jc w:val="both"/>
        <w:rPr>
          <w:rFonts w:hint="eastAsia"/>
          <w:b/>
          <w:lang w:val="en-US"/>
        </w:rPr>
      </w:pPr>
      <w:r w:rsidRPr="009911D4">
        <w:rPr>
          <w:b/>
          <w:lang w:val="en-US"/>
        </w:rPr>
        <w:t>Breakout Sessions and Open Space Technology</w:t>
      </w:r>
    </w:p>
    <w:p w:rsidR="006F7ADE" w:rsidRPr="009911D4" w:rsidRDefault="006F7ADE" w:rsidP="006F7ADE">
      <w:pPr>
        <w:spacing w:after="120" w:line="360" w:lineRule="auto"/>
        <w:jc w:val="both"/>
        <w:rPr>
          <w:rFonts w:hint="eastAsia"/>
          <w:lang w:val="en-US"/>
        </w:rPr>
      </w:pPr>
      <w:r w:rsidRPr="009911D4">
        <w:rPr>
          <w:lang w:val="en-US"/>
        </w:rPr>
        <w:t xml:space="preserve">In addition to the traditional plenary and parallel </w:t>
      </w:r>
      <w:r>
        <w:rPr>
          <w:lang w:val="en-US"/>
        </w:rPr>
        <w:t>presentation sessions, the seminar includes time</w:t>
      </w:r>
      <w:r w:rsidRPr="009911D4">
        <w:rPr>
          <w:lang w:val="en-US"/>
        </w:rPr>
        <w:t xml:space="preserve"> for </w:t>
      </w:r>
      <w:r>
        <w:rPr>
          <w:lang w:val="en-US"/>
        </w:rPr>
        <w:t xml:space="preserve">free and </w:t>
      </w:r>
      <w:r w:rsidRPr="009911D4">
        <w:rPr>
          <w:lang w:val="en-US"/>
        </w:rPr>
        <w:t>collaborative discussion</w:t>
      </w:r>
      <w:r>
        <w:rPr>
          <w:lang w:val="en-US"/>
        </w:rPr>
        <w:t xml:space="preserve"> during </w:t>
      </w:r>
      <w:r w:rsidR="00CB097C">
        <w:rPr>
          <w:lang w:val="en-US"/>
        </w:rPr>
        <w:t xml:space="preserve">scheduled </w:t>
      </w:r>
      <w:r>
        <w:rPr>
          <w:lang w:val="en-US"/>
        </w:rPr>
        <w:t>b</w:t>
      </w:r>
      <w:r w:rsidRPr="009911D4">
        <w:rPr>
          <w:lang w:val="en-US"/>
        </w:rPr>
        <w:t>reakout sessions</w:t>
      </w:r>
      <w:r>
        <w:rPr>
          <w:lang w:val="en-US"/>
        </w:rPr>
        <w:t xml:space="preserve">. </w:t>
      </w:r>
      <w:r w:rsidR="00CB097C">
        <w:rPr>
          <w:lang w:val="en-US"/>
        </w:rPr>
        <w:t>Based on</w:t>
      </w:r>
      <w:r w:rsidRPr="009911D4">
        <w:rPr>
          <w:lang w:val="en-US"/>
        </w:rPr>
        <w:t xml:space="preserve"> the </w:t>
      </w:r>
      <w:hyperlink r:id="rId8" w:history="1">
        <w:r w:rsidRPr="00356084">
          <w:rPr>
            <w:rStyle w:val="Collegamentoipertestuale"/>
            <w:lang w:val="en-US"/>
          </w:rPr>
          <w:t>Open Space Technology</w:t>
        </w:r>
      </w:hyperlink>
      <w:r>
        <w:rPr>
          <w:lang w:val="en-US"/>
        </w:rPr>
        <w:t xml:space="preserve"> approach, these sessions should </w:t>
      </w:r>
      <w:r w:rsidR="00CB097C">
        <w:rPr>
          <w:lang w:val="en-US"/>
        </w:rPr>
        <w:t>enable greater</w:t>
      </w:r>
      <w:r w:rsidR="00CB097C" w:rsidRPr="009911D4">
        <w:rPr>
          <w:lang w:val="en-US"/>
        </w:rPr>
        <w:t xml:space="preserve"> </w:t>
      </w:r>
      <w:r>
        <w:rPr>
          <w:lang w:val="en-US"/>
        </w:rPr>
        <w:t>participation, offering</w:t>
      </w:r>
      <w:r w:rsidRPr="009911D4">
        <w:rPr>
          <w:lang w:val="en-US"/>
        </w:rPr>
        <w:t xml:space="preserve"> a broader opportunity to contribute to the discussion. The </w:t>
      </w:r>
      <w:r>
        <w:rPr>
          <w:lang w:val="en-US"/>
        </w:rPr>
        <w:t xml:space="preserve">topics and the </w:t>
      </w:r>
      <w:r w:rsidRPr="009911D4">
        <w:rPr>
          <w:lang w:val="en-US"/>
        </w:rPr>
        <w:t>composition of the groups for the breakout sessions will not be pre-arranged</w:t>
      </w:r>
      <w:r>
        <w:rPr>
          <w:lang w:val="en-US"/>
        </w:rPr>
        <w:t>.</w:t>
      </w:r>
      <w:r w:rsidRPr="009911D4">
        <w:rPr>
          <w:lang w:val="en-US"/>
        </w:rPr>
        <w:t xml:space="preserve"> Further details </w:t>
      </w:r>
      <w:r>
        <w:rPr>
          <w:lang w:val="en-US"/>
        </w:rPr>
        <w:t>on</w:t>
      </w:r>
      <w:r w:rsidRPr="009911D4">
        <w:rPr>
          <w:lang w:val="en-US"/>
        </w:rPr>
        <w:t xml:space="preserve"> the organisation of the breakout s</w:t>
      </w:r>
      <w:r>
        <w:rPr>
          <w:lang w:val="en-US"/>
        </w:rPr>
        <w:t>essions will be announced later,</w:t>
      </w:r>
      <w:r w:rsidRPr="009911D4">
        <w:rPr>
          <w:lang w:val="en-US"/>
        </w:rPr>
        <w:t xml:space="preserve"> however, any propos</w:t>
      </w:r>
      <w:r>
        <w:rPr>
          <w:lang w:val="en-US"/>
        </w:rPr>
        <w:t>als for discussion topics can</w:t>
      </w:r>
      <w:r w:rsidRPr="009911D4">
        <w:rPr>
          <w:lang w:val="en-US"/>
        </w:rPr>
        <w:t xml:space="preserve"> be sent to:  </w:t>
      </w:r>
      <w:hyperlink r:id="rId9" w:history="1">
        <w:r w:rsidRPr="009911D4">
          <w:rPr>
            <w:rStyle w:val="Collegamentoipertestuale"/>
            <w:lang w:val="en-US"/>
          </w:rPr>
          <w:t>aiclu.ost@unisi.it</w:t>
        </w:r>
      </w:hyperlink>
      <w:r w:rsidRPr="009911D4">
        <w:rPr>
          <w:lang w:val="en-US"/>
        </w:rPr>
        <w:t>.</w:t>
      </w:r>
    </w:p>
    <w:p w:rsidR="006F7ADE" w:rsidRPr="009911D4" w:rsidRDefault="006F7ADE" w:rsidP="006F7ADE">
      <w:pPr>
        <w:spacing w:after="120" w:line="360" w:lineRule="auto"/>
        <w:jc w:val="both"/>
        <w:rPr>
          <w:rFonts w:hint="eastAsia"/>
          <w:lang w:val="en-US"/>
        </w:rPr>
      </w:pPr>
    </w:p>
    <w:p w:rsidR="006F7ADE" w:rsidRPr="009911D4" w:rsidRDefault="006F7ADE" w:rsidP="006F7ADE">
      <w:pPr>
        <w:spacing w:after="120" w:line="360" w:lineRule="auto"/>
        <w:jc w:val="both"/>
        <w:rPr>
          <w:rFonts w:hint="eastAsia"/>
          <w:b/>
          <w:lang w:val="en-US"/>
        </w:rPr>
      </w:pPr>
      <w:r w:rsidRPr="009911D4">
        <w:rPr>
          <w:b/>
          <w:lang w:val="en-US"/>
        </w:rPr>
        <w:lastRenderedPageBreak/>
        <w:t>Seminar Themes</w:t>
      </w:r>
    </w:p>
    <w:p w:rsidR="006F7ADE" w:rsidRPr="009911D4" w:rsidRDefault="006F7ADE" w:rsidP="006F7ADE">
      <w:pPr>
        <w:spacing w:after="120" w:line="360" w:lineRule="auto"/>
        <w:jc w:val="both"/>
        <w:rPr>
          <w:rFonts w:hint="eastAsia"/>
          <w:lang w:val="en-US"/>
        </w:rPr>
      </w:pPr>
      <w:r w:rsidRPr="009911D4">
        <w:rPr>
          <w:lang w:val="en-US"/>
        </w:rPr>
        <w:t xml:space="preserve">The </w:t>
      </w:r>
      <w:r w:rsidRPr="006F7ADE">
        <w:rPr>
          <w:lang w:val="en-US"/>
        </w:rPr>
        <w:t>main thread</w:t>
      </w:r>
      <w:r w:rsidRPr="009911D4">
        <w:rPr>
          <w:lang w:val="en-US"/>
        </w:rPr>
        <w:t xml:space="preserve"> of the seminar, </w:t>
      </w:r>
      <w:r w:rsidRPr="009911D4">
        <w:rPr>
          <w:i/>
          <w:lang w:val="en-US"/>
        </w:rPr>
        <w:t xml:space="preserve">networking among Language </w:t>
      </w:r>
      <w:proofErr w:type="spellStart"/>
      <w:r w:rsidRPr="009911D4">
        <w:rPr>
          <w:i/>
          <w:lang w:val="en-US"/>
        </w:rPr>
        <w:t>Centres</w:t>
      </w:r>
      <w:proofErr w:type="spellEnd"/>
      <w:r w:rsidRPr="009911D4">
        <w:rPr>
          <w:lang w:val="en-US"/>
        </w:rPr>
        <w:t xml:space="preserve">, will be articulated by considering the following areas, indicated by the organizing committee </w:t>
      </w:r>
      <w:r>
        <w:rPr>
          <w:lang w:val="en-US"/>
        </w:rPr>
        <w:t xml:space="preserve">as </w:t>
      </w:r>
      <w:r w:rsidR="00CB097C">
        <w:rPr>
          <w:lang w:val="en-US"/>
        </w:rPr>
        <w:t xml:space="preserve">the </w:t>
      </w:r>
      <w:r>
        <w:rPr>
          <w:rFonts w:hint="eastAsia"/>
          <w:lang w:val="en-US"/>
        </w:rPr>
        <w:t>target</w:t>
      </w:r>
      <w:r w:rsidRPr="009911D4">
        <w:rPr>
          <w:lang w:val="en-US"/>
        </w:rPr>
        <w:t xml:space="preserve"> </w:t>
      </w:r>
      <w:r>
        <w:rPr>
          <w:lang w:val="en-US"/>
        </w:rPr>
        <w:t>of</w:t>
      </w:r>
      <w:r w:rsidRPr="009911D4">
        <w:rPr>
          <w:lang w:val="en-US"/>
        </w:rPr>
        <w:t xml:space="preserve"> the Call for Papers:</w:t>
      </w:r>
    </w:p>
    <w:p w:rsidR="006F7ADE" w:rsidRDefault="006F7ADE" w:rsidP="006F7ADE">
      <w:pPr>
        <w:pStyle w:val="Paragrafoelenco"/>
        <w:numPr>
          <w:ilvl w:val="0"/>
          <w:numId w:val="1"/>
        </w:numPr>
        <w:spacing w:line="360" w:lineRule="auto"/>
        <w:jc w:val="both"/>
        <w:rPr>
          <w:b/>
          <w:sz w:val="24"/>
          <w:szCs w:val="24"/>
        </w:rPr>
      </w:pPr>
      <w:r>
        <w:rPr>
          <w:b/>
          <w:sz w:val="24"/>
          <w:szCs w:val="24"/>
        </w:rPr>
        <w:t xml:space="preserve">Language </w:t>
      </w:r>
      <w:proofErr w:type="spellStart"/>
      <w:r>
        <w:rPr>
          <w:b/>
          <w:sz w:val="24"/>
          <w:szCs w:val="24"/>
        </w:rPr>
        <w:t>Centres</w:t>
      </w:r>
      <w:proofErr w:type="spellEnd"/>
      <w:r>
        <w:rPr>
          <w:b/>
          <w:sz w:val="24"/>
          <w:szCs w:val="24"/>
        </w:rPr>
        <w:t xml:space="preserve"> and innovation in language teaching</w:t>
      </w:r>
    </w:p>
    <w:p w:rsidR="006F7ADE" w:rsidRPr="009911D4" w:rsidRDefault="006F7ADE" w:rsidP="00FB72CC">
      <w:pPr>
        <w:spacing w:line="360" w:lineRule="auto"/>
        <w:ind w:left="360"/>
        <w:jc w:val="both"/>
        <w:rPr>
          <w:rFonts w:hint="eastAsia"/>
          <w:lang w:val="en-US"/>
        </w:rPr>
      </w:pPr>
      <w:r w:rsidRPr="009911D4">
        <w:rPr>
          <w:lang w:val="en-US"/>
        </w:rPr>
        <w:t xml:space="preserve">Experiences, projects and possibilities for synergy between Language </w:t>
      </w:r>
      <w:proofErr w:type="spellStart"/>
      <w:r w:rsidRPr="009911D4">
        <w:rPr>
          <w:lang w:val="en-US"/>
        </w:rPr>
        <w:t>Centres</w:t>
      </w:r>
      <w:proofErr w:type="spellEnd"/>
      <w:r w:rsidRPr="009911D4">
        <w:rPr>
          <w:lang w:val="en-US"/>
        </w:rPr>
        <w:t xml:space="preserve"> regarding: new ways of teaching and learning; integration of innovative tools in traditional teaching; self-study and self-assessment; online interaction; advantages and disadvantages of innovation; needs, obligations and opportunities offered or imposed by the university system; </w:t>
      </w:r>
      <w:r w:rsidR="00CB097C">
        <w:rPr>
          <w:lang w:val="en-US"/>
        </w:rPr>
        <w:t xml:space="preserve">and </w:t>
      </w:r>
      <w:r w:rsidRPr="009911D4">
        <w:rPr>
          <w:lang w:val="en-US"/>
        </w:rPr>
        <w:t>meeting the needs of students with special needs, learning disabilities and dyslexia.</w:t>
      </w:r>
    </w:p>
    <w:p w:rsidR="006F7ADE" w:rsidRDefault="006F7ADE" w:rsidP="006F7ADE">
      <w:pPr>
        <w:pStyle w:val="Paragrafoelenco"/>
        <w:numPr>
          <w:ilvl w:val="0"/>
          <w:numId w:val="1"/>
        </w:numPr>
        <w:spacing w:line="360" w:lineRule="auto"/>
        <w:jc w:val="both"/>
        <w:rPr>
          <w:b/>
          <w:sz w:val="24"/>
          <w:szCs w:val="24"/>
        </w:rPr>
      </w:pPr>
      <w:r>
        <w:rPr>
          <w:b/>
          <w:sz w:val="24"/>
          <w:szCs w:val="24"/>
        </w:rPr>
        <w:t xml:space="preserve">Assessment and certification in Language </w:t>
      </w:r>
      <w:proofErr w:type="spellStart"/>
      <w:r>
        <w:rPr>
          <w:b/>
          <w:sz w:val="24"/>
          <w:szCs w:val="24"/>
        </w:rPr>
        <w:t>Centres</w:t>
      </w:r>
      <w:proofErr w:type="spellEnd"/>
    </w:p>
    <w:p w:rsidR="006F7ADE" w:rsidRPr="009911D4" w:rsidRDefault="006F7ADE" w:rsidP="00FB72CC">
      <w:pPr>
        <w:spacing w:line="360" w:lineRule="auto"/>
        <w:ind w:left="360"/>
        <w:jc w:val="both"/>
        <w:rPr>
          <w:rFonts w:hint="eastAsia"/>
          <w:lang w:val="en-US"/>
        </w:rPr>
      </w:pPr>
      <w:r w:rsidRPr="009911D4">
        <w:rPr>
          <w:lang w:val="en-US"/>
        </w:rPr>
        <w:t>Experiences, projects and possibili</w:t>
      </w:r>
      <w:r w:rsidR="00FB72CC">
        <w:rPr>
          <w:lang w:val="en-US"/>
        </w:rPr>
        <w:t>ti</w:t>
      </w:r>
      <w:r w:rsidRPr="009911D4">
        <w:rPr>
          <w:lang w:val="en-US"/>
        </w:rPr>
        <w:t xml:space="preserve">es for synergy between Language </w:t>
      </w:r>
      <w:proofErr w:type="spellStart"/>
      <w:r w:rsidRPr="009911D4">
        <w:rPr>
          <w:lang w:val="en-US"/>
        </w:rPr>
        <w:t>Centres</w:t>
      </w:r>
      <w:proofErr w:type="spellEnd"/>
      <w:r w:rsidRPr="009911D4">
        <w:rPr>
          <w:lang w:val="en-US"/>
        </w:rPr>
        <w:t xml:space="preserve"> regarding:  qualifying examinations (</w:t>
      </w:r>
      <w:proofErr w:type="spellStart"/>
      <w:r w:rsidRPr="009911D4">
        <w:rPr>
          <w:i/>
          <w:lang w:val="en-US"/>
        </w:rPr>
        <w:t>idoneità</w:t>
      </w:r>
      <w:proofErr w:type="spellEnd"/>
      <w:r w:rsidRPr="009911D4">
        <w:rPr>
          <w:lang w:val="en-US"/>
        </w:rPr>
        <w:t xml:space="preserve">), certification exams, tests and other methods for certifying competences; procedures and policies for linguistic certification; European Language Centre certification projects and AICLUCERT; collaboration and networking between European and Italian Language </w:t>
      </w:r>
      <w:proofErr w:type="spellStart"/>
      <w:r w:rsidRPr="009911D4">
        <w:rPr>
          <w:lang w:val="en-US"/>
        </w:rPr>
        <w:t>Centres</w:t>
      </w:r>
      <w:proofErr w:type="spellEnd"/>
      <w:r w:rsidRPr="009911D4">
        <w:rPr>
          <w:lang w:val="en-US"/>
        </w:rPr>
        <w:t xml:space="preserve">; </w:t>
      </w:r>
      <w:proofErr w:type="spellStart"/>
      <w:r w:rsidRPr="009911D4">
        <w:rPr>
          <w:lang w:val="en-US"/>
        </w:rPr>
        <w:t>loca</w:t>
      </w:r>
      <w:r>
        <w:rPr>
          <w:lang w:val="en-US"/>
        </w:rPr>
        <w:t>lisa</w:t>
      </w:r>
      <w:r w:rsidRPr="009911D4">
        <w:rPr>
          <w:lang w:val="en-US"/>
        </w:rPr>
        <w:t>tion</w:t>
      </w:r>
      <w:proofErr w:type="spellEnd"/>
      <w:r w:rsidRPr="009911D4">
        <w:rPr>
          <w:lang w:val="en-US"/>
        </w:rPr>
        <w:t xml:space="preserve"> and </w:t>
      </w:r>
      <w:proofErr w:type="spellStart"/>
      <w:r w:rsidRPr="009911D4">
        <w:rPr>
          <w:lang w:val="en-US"/>
        </w:rPr>
        <w:t>standardisation</w:t>
      </w:r>
      <w:proofErr w:type="spellEnd"/>
      <w:r w:rsidRPr="009911D4">
        <w:rPr>
          <w:lang w:val="en-US"/>
        </w:rPr>
        <w:t xml:space="preserve"> of </w:t>
      </w:r>
      <w:r w:rsidRPr="006F7ADE">
        <w:rPr>
          <w:lang w:val="en-US"/>
        </w:rPr>
        <w:t xml:space="preserve">language testing; </w:t>
      </w:r>
      <w:r w:rsidR="002F6831">
        <w:rPr>
          <w:lang w:val="en-US"/>
        </w:rPr>
        <w:t xml:space="preserve">and </w:t>
      </w:r>
      <w:r w:rsidRPr="006F7ADE">
        <w:rPr>
          <w:lang w:val="en-US"/>
        </w:rPr>
        <w:t>evaluation</w:t>
      </w:r>
      <w:r w:rsidRPr="009911D4">
        <w:rPr>
          <w:lang w:val="en-US"/>
        </w:rPr>
        <w:t xml:space="preserve"> and </w:t>
      </w:r>
      <w:proofErr w:type="spellStart"/>
      <w:r w:rsidRPr="009911D4">
        <w:rPr>
          <w:lang w:val="en-US"/>
        </w:rPr>
        <w:t>standardisation</w:t>
      </w:r>
      <w:proofErr w:type="spellEnd"/>
      <w:r w:rsidRPr="009911D4">
        <w:rPr>
          <w:lang w:val="en-US"/>
        </w:rPr>
        <w:t xml:space="preserve"> of courses for external </w:t>
      </w:r>
      <w:proofErr w:type="spellStart"/>
      <w:r w:rsidRPr="009911D4">
        <w:rPr>
          <w:lang w:val="en-US"/>
        </w:rPr>
        <w:t>organisations</w:t>
      </w:r>
      <w:proofErr w:type="spellEnd"/>
      <w:r w:rsidRPr="009911D4">
        <w:rPr>
          <w:lang w:val="en-US"/>
        </w:rPr>
        <w:t>.</w:t>
      </w:r>
    </w:p>
    <w:p w:rsidR="006F7ADE" w:rsidRDefault="006F7ADE" w:rsidP="006F7ADE">
      <w:pPr>
        <w:pStyle w:val="Paragrafoelenco"/>
        <w:numPr>
          <w:ilvl w:val="0"/>
          <w:numId w:val="1"/>
        </w:numPr>
        <w:spacing w:line="360" w:lineRule="auto"/>
        <w:jc w:val="both"/>
        <w:rPr>
          <w:b/>
          <w:sz w:val="24"/>
          <w:szCs w:val="24"/>
        </w:rPr>
      </w:pPr>
      <w:r>
        <w:rPr>
          <w:b/>
          <w:sz w:val="24"/>
          <w:szCs w:val="24"/>
        </w:rPr>
        <w:t xml:space="preserve">Language </w:t>
      </w:r>
      <w:proofErr w:type="spellStart"/>
      <w:r>
        <w:rPr>
          <w:b/>
          <w:sz w:val="24"/>
          <w:szCs w:val="24"/>
        </w:rPr>
        <w:t>Centres</w:t>
      </w:r>
      <w:proofErr w:type="spellEnd"/>
      <w:r>
        <w:rPr>
          <w:b/>
          <w:sz w:val="24"/>
          <w:szCs w:val="24"/>
        </w:rPr>
        <w:t xml:space="preserve"> and the multilingual university</w:t>
      </w:r>
    </w:p>
    <w:p w:rsidR="006F7ADE" w:rsidRPr="009911D4" w:rsidRDefault="006F7ADE" w:rsidP="00FB72CC">
      <w:pPr>
        <w:spacing w:line="360" w:lineRule="auto"/>
        <w:ind w:left="360"/>
        <w:jc w:val="both"/>
        <w:rPr>
          <w:rFonts w:hint="eastAsia"/>
          <w:lang w:val="en-US"/>
        </w:rPr>
      </w:pPr>
      <w:r w:rsidRPr="009911D4">
        <w:rPr>
          <w:lang w:val="en-US"/>
        </w:rPr>
        <w:t>Experiences, projects and possibili</w:t>
      </w:r>
      <w:r>
        <w:rPr>
          <w:lang w:val="en-US"/>
        </w:rPr>
        <w:t>ti</w:t>
      </w:r>
      <w:r w:rsidRPr="009911D4">
        <w:rPr>
          <w:lang w:val="en-US"/>
        </w:rPr>
        <w:t xml:space="preserve">es for synergy between Language </w:t>
      </w:r>
      <w:proofErr w:type="spellStart"/>
      <w:r w:rsidRPr="009911D4">
        <w:rPr>
          <w:lang w:val="en-US"/>
        </w:rPr>
        <w:t>Centres</w:t>
      </w:r>
      <w:proofErr w:type="spellEnd"/>
      <w:r w:rsidRPr="009911D4">
        <w:rPr>
          <w:lang w:val="en-US"/>
        </w:rPr>
        <w:t xml:space="preserve"> regarding:  Italian for incoming foreign students; degree </w:t>
      </w:r>
      <w:proofErr w:type="spellStart"/>
      <w:r w:rsidRPr="009911D4">
        <w:rPr>
          <w:lang w:val="en-US"/>
        </w:rPr>
        <w:t>programmes</w:t>
      </w:r>
      <w:proofErr w:type="spellEnd"/>
      <w:r w:rsidRPr="009911D4">
        <w:rPr>
          <w:lang w:val="en-US"/>
        </w:rPr>
        <w:t xml:space="preserve"> taught in English as a lingua franca: linguistic needs of </w:t>
      </w:r>
      <w:r w:rsidRPr="006F7ADE">
        <w:rPr>
          <w:lang w:val="en-US"/>
        </w:rPr>
        <w:t>university staff</w:t>
      </w:r>
      <w:r w:rsidRPr="009911D4">
        <w:rPr>
          <w:lang w:val="en-US"/>
        </w:rPr>
        <w:t xml:space="preserve"> and students; </w:t>
      </w:r>
      <w:r w:rsidR="002F6831">
        <w:rPr>
          <w:lang w:val="en-US"/>
        </w:rPr>
        <w:t xml:space="preserve">and </w:t>
      </w:r>
      <w:r w:rsidRPr="009911D4">
        <w:rPr>
          <w:lang w:val="en-US"/>
        </w:rPr>
        <w:t>courses for outgoing Italian students.</w:t>
      </w:r>
    </w:p>
    <w:p w:rsidR="006F7ADE" w:rsidRDefault="006F7ADE" w:rsidP="006F7ADE">
      <w:pPr>
        <w:pStyle w:val="Paragrafoelenco"/>
        <w:numPr>
          <w:ilvl w:val="0"/>
          <w:numId w:val="1"/>
        </w:numPr>
        <w:spacing w:line="360" w:lineRule="auto"/>
        <w:jc w:val="both"/>
        <w:rPr>
          <w:b/>
          <w:sz w:val="24"/>
          <w:szCs w:val="24"/>
        </w:rPr>
      </w:pPr>
      <w:r>
        <w:rPr>
          <w:b/>
          <w:sz w:val="24"/>
          <w:szCs w:val="24"/>
        </w:rPr>
        <w:t xml:space="preserve">Networking:  Language </w:t>
      </w:r>
      <w:proofErr w:type="spellStart"/>
      <w:r>
        <w:rPr>
          <w:b/>
          <w:sz w:val="24"/>
          <w:szCs w:val="24"/>
        </w:rPr>
        <w:t>Centres</w:t>
      </w:r>
      <w:proofErr w:type="spellEnd"/>
      <w:r>
        <w:rPr>
          <w:b/>
          <w:sz w:val="24"/>
          <w:szCs w:val="24"/>
        </w:rPr>
        <w:t>, Europe and the workplace</w:t>
      </w:r>
    </w:p>
    <w:p w:rsidR="006F7ADE" w:rsidRPr="009911D4" w:rsidRDefault="006F7ADE" w:rsidP="00FB72CC">
      <w:pPr>
        <w:spacing w:line="360" w:lineRule="auto"/>
        <w:ind w:left="360"/>
        <w:jc w:val="both"/>
        <w:rPr>
          <w:rFonts w:hint="eastAsia"/>
          <w:lang w:val="en-US"/>
        </w:rPr>
      </w:pPr>
      <w:r w:rsidRPr="009911D4">
        <w:rPr>
          <w:lang w:val="en-US"/>
        </w:rPr>
        <w:t>Experiences, projects and possibili</w:t>
      </w:r>
      <w:r>
        <w:rPr>
          <w:lang w:val="en-US"/>
        </w:rPr>
        <w:t>ti</w:t>
      </w:r>
      <w:r w:rsidRPr="009911D4">
        <w:rPr>
          <w:lang w:val="en-US"/>
        </w:rPr>
        <w:t xml:space="preserve">es for synergy between Language </w:t>
      </w:r>
      <w:proofErr w:type="spellStart"/>
      <w:r w:rsidRPr="009911D4">
        <w:rPr>
          <w:lang w:val="en-US"/>
        </w:rPr>
        <w:t>Centres</w:t>
      </w:r>
      <w:proofErr w:type="spellEnd"/>
      <w:r w:rsidRPr="009911D4">
        <w:rPr>
          <w:lang w:val="en-US"/>
        </w:rPr>
        <w:t xml:space="preserve"> regarding:  access to European projects and funds; courses for external </w:t>
      </w:r>
      <w:proofErr w:type="spellStart"/>
      <w:r w:rsidRPr="009911D4">
        <w:rPr>
          <w:lang w:val="en-US"/>
        </w:rPr>
        <w:t>organisations</w:t>
      </w:r>
      <w:proofErr w:type="spellEnd"/>
      <w:r w:rsidRPr="009911D4">
        <w:rPr>
          <w:lang w:val="en-US"/>
        </w:rPr>
        <w:t xml:space="preserve"> (public and private institutions); courses for administrative personnel; </w:t>
      </w:r>
      <w:r w:rsidRPr="006F7ADE">
        <w:rPr>
          <w:lang w:val="en-US"/>
        </w:rPr>
        <w:t>non-university/external</w:t>
      </w:r>
      <w:r w:rsidRPr="009911D4">
        <w:rPr>
          <w:lang w:val="en-US"/>
        </w:rPr>
        <w:t xml:space="preserve"> students attending Language Centre courses; English for public school teachers; CLIL and Language </w:t>
      </w:r>
      <w:proofErr w:type="spellStart"/>
      <w:r w:rsidRPr="009911D4">
        <w:rPr>
          <w:lang w:val="en-US"/>
        </w:rPr>
        <w:t>Centres</w:t>
      </w:r>
      <w:proofErr w:type="spellEnd"/>
      <w:r w:rsidRPr="009911D4">
        <w:rPr>
          <w:lang w:val="en-US"/>
        </w:rPr>
        <w:t xml:space="preserve">; Italian as a second language for migrants; </w:t>
      </w:r>
      <w:r w:rsidR="002F6831">
        <w:rPr>
          <w:lang w:val="en-US"/>
        </w:rPr>
        <w:t xml:space="preserve">and </w:t>
      </w:r>
      <w:r w:rsidRPr="009911D4">
        <w:rPr>
          <w:lang w:val="en-US"/>
        </w:rPr>
        <w:t>linguistic and intercultural mediation.</w:t>
      </w:r>
    </w:p>
    <w:p w:rsidR="006F7ADE" w:rsidRDefault="006F7ADE" w:rsidP="006F7ADE">
      <w:pPr>
        <w:pStyle w:val="Paragrafoelenco"/>
        <w:numPr>
          <w:ilvl w:val="0"/>
          <w:numId w:val="1"/>
        </w:numPr>
        <w:spacing w:line="360" w:lineRule="auto"/>
        <w:jc w:val="both"/>
        <w:rPr>
          <w:b/>
          <w:sz w:val="24"/>
          <w:szCs w:val="24"/>
        </w:rPr>
      </w:pPr>
      <w:r>
        <w:rPr>
          <w:b/>
          <w:sz w:val="24"/>
          <w:szCs w:val="24"/>
        </w:rPr>
        <w:t xml:space="preserve">Personnel selection and in-service training through Language </w:t>
      </w:r>
      <w:proofErr w:type="spellStart"/>
      <w:r>
        <w:rPr>
          <w:b/>
          <w:sz w:val="24"/>
          <w:szCs w:val="24"/>
        </w:rPr>
        <w:t>Centres</w:t>
      </w:r>
      <w:proofErr w:type="spellEnd"/>
    </w:p>
    <w:p w:rsidR="006F7ADE" w:rsidRPr="009911D4" w:rsidRDefault="006F7ADE" w:rsidP="00FB72CC">
      <w:pPr>
        <w:spacing w:line="360" w:lineRule="auto"/>
        <w:ind w:left="360"/>
        <w:jc w:val="both"/>
        <w:rPr>
          <w:rFonts w:hint="eastAsia"/>
          <w:lang w:val="en-US"/>
        </w:rPr>
      </w:pPr>
      <w:r w:rsidRPr="009911D4">
        <w:rPr>
          <w:lang w:val="en-US"/>
        </w:rPr>
        <w:t>Experiences, projects and possibili</w:t>
      </w:r>
      <w:r w:rsidR="00FB72CC">
        <w:rPr>
          <w:lang w:val="en-US"/>
        </w:rPr>
        <w:t>ti</w:t>
      </w:r>
      <w:r w:rsidRPr="009911D4">
        <w:rPr>
          <w:lang w:val="en-US"/>
        </w:rPr>
        <w:t xml:space="preserve">es for synergy between Language </w:t>
      </w:r>
      <w:proofErr w:type="spellStart"/>
      <w:r w:rsidRPr="009911D4">
        <w:rPr>
          <w:lang w:val="en-US"/>
        </w:rPr>
        <w:t>Centres</w:t>
      </w:r>
      <w:proofErr w:type="spellEnd"/>
      <w:r w:rsidRPr="009911D4">
        <w:rPr>
          <w:lang w:val="en-US"/>
        </w:rPr>
        <w:t xml:space="preserve"> regarding:  entrance requirements and in-service training for “Collaborators and Language Experts” -  </w:t>
      </w:r>
      <w:proofErr w:type="spellStart"/>
      <w:r w:rsidRPr="009911D4">
        <w:rPr>
          <w:i/>
          <w:lang w:val="en-US"/>
        </w:rPr>
        <w:t>Collaboratori</w:t>
      </w:r>
      <w:proofErr w:type="spellEnd"/>
      <w:r w:rsidRPr="009911D4">
        <w:rPr>
          <w:i/>
          <w:lang w:val="en-US"/>
        </w:rPr>
        <w:t xml:space="preserve"> </w:t>
      </w:r>
      <w:proofErr w:type="spellStart"/>
      <w:r w:rsidRPr="009911D4">
        <w:rPr>
          <w:i/>
          <w:lang w:val="en-US"/>
        </w:rPr>
        <w:t>ed</w:t>
      </w:r>
      <w:proofErr w:type="spellEnd"/>
      <w:r w:rsidRPr="009911D4">
        <w:rPr>
          <w:i/>
          <w:lang w:val="en-US"/>
        </w:rPr>
        <w:t xml:space="preserve"> </w:t>
      </w:r>
      <w:proofErr w:type="spellStart"/>
      <w:r w:rsidRPr="009911D4">
        <w:rPr>
          <w:i/>
          <w:lang w:val="en-US"/>
        </w:rPr>
        <w:t>Esperti</w:t>
      </w:r>
      <w:proofErr w:type="spellEnd"/>
      <w:r w:rsidRPr="009911D4">
        <w:rPr>
          <w:i/>
          <w:lang w:val="en-US"/>
        </w:rPr>
        <w:t xml:space="preserve"> </w:t>
      </w:r>
      <w:proofErr w:type="spellStart"/>
      <w:r w:rsidRPr="009911D4">
        <w:rPr>
          <w:i/>
          <w:lang w:val="en-US"/>
        </w:rPr>
        <w:t>Linguistici</w:t>
      </w:r>
      <w:proofErr w:type="spellEnd"/>
      <w:r w:rsidRPr="009911D4">
        <w:rPr>
          <w:lang w:val="en-US"/>
        </w:rPr>
        <w:t xml:space="preserve"> (CEL) and language tutors; the role of personnel who are responsible for </w:t>
      </w:r>
      <w:r w:rsidR="002F6831">
        <w:rPr>
          <w:lang w:val="en-US"/>
        </w:rPr>
        <w:t>IT development</w:t>
      </w:r>
      <w:r w:rsidRPr="009911D4">
        <w:rPr>
          <w:lang w:val="en-US"/>
        </w:rPr>
        <w:t xml:space="preserve">; language laboratories and continuing education; </w:t>
      </w:r>
      <w:r w:rsidR="002F6831">
        <w:rPr>
          <w:lang w:val="en-US"/>
        </w:rPr>
        <w:t xml:space="preserve">and </w:t>
      </w:r>
      <w:r w:rsidRPr="009911D4">
        <w:rPr>
          <w:lang w:val="en-US"/>
        </w:rPr>
        <w:t xml:space="preserve">the role </w:t>
      </w:r>
      <w:r>
        <w:rPr>
          <w:lang w:val="en-US"/>
        </w:rPr>
        <w:t>of administrative staff.</w:t>
      </w:r>
    </w:p>
    <w:p w:rsidR="006F4673" w:rsidRPr="006F7ADE" w:rsidRDefault="006F4673">
      <w:pPr>
        <w:rPr>
          <w:rFonts w:hint="eastAsia"/>
          <w:lang w:val="en-US"/>
        </w:rPr>
      </w:pPr>
    </w:p>
    <w:sectPr w:rsidR="006F4673" w:rsidRPr="006F7ADE" w:rsidSect="00CB14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8E2"/>
    <w:multiLevelType w:val="hybridMultilevel"/>
    <w:tmpl w:val="F220656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F7ADE"/>
    <w:rsid w:val="0002111E"/>
    <w:rsid w:val="000B1C59"/>
    <w:rsid w:val="001659F4"/>
    <w:rsid w:val="00270137"/>
    <w:rsid w:val="002F6831"/>
    <w:rsid w:val="003C7F47"/>
    <w:rsid w:val="006F4673"/>
    <w:rsid w:val="006F7ADE"/>
    <w:rsid w:val="008137A5"/>
    <w:rsid w:val="00824579"/>
    <w:rsid w:val="008F15E0"/>
    <w:rsid w:val="00931AB3"/>
    <w:rsid w:val="00AF3A26"/>
    <w:rsid w:val="00B44B4D"/>
    <w:rsid w:val="00C302BB"/>
    <w:rsid w:val="00CB097C"/>
    <w:rsid w:val="00CB1424"/>
    <w:rsid w:val="00CF0F4C"/>
    <w:rsid w:val="00DF0B77"/>
    <w:rsid w:val="00FB7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AD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6F7ADE"/>
    <w:pPr>
      <w:spacing w:after="140" w:line="288" w:lineRule="auto"/>
    </w:pPr>
  </w:style>
  <w:style w:type="character" w:styleId="Collegamentoipertestuale">
    <w:name w:val="Hyperlink"/>
    <w:uiPriority w:val="99"/>
    <w:unhideWhenUsed/>
    <w:rsid w:val="006F7ADE"/>
    <w:rPr>
      <w:color w:val="0000FF"/>
      <w:u w:val="single"/>
    </w:rPr>
  </w:style>
  <w:style w:type="paragraph" w:styleId="Paragrafoelenco">
    <w:name w:val="List Paragraph"/>
    <w:basedOn w:val="Normale"/>
    <w:uiPriority w:val="34"/>
    <w:qFormat/>
    <w:rsid w:val="006F7ADE"/>
    <w:pPr>
      <w:autoSpaceDN/>
      <w:ind w:left="720"/>
      <w:contextualSpacing/>
      <w:textAlignment w:val="auto"/>
    </w:pPr>
    <w:rPr>
      <w:rFonts w:ascii="Times New Roman" w:eastAsia="Times New Roman" w:hAnsi="Times New Roman" w:cs="Times New Roman"/>
      <w:kern w:val="0"/>
      <w:sz w:val="20"/>
      <w:szCs w:val="20"/>
      <w:lang w:val="en-US" w:eastAsia="it-IT" w:bidi="ar-SA"/>
    </w:rPr>
  </w:style>
  <w:style w:type="paragraph" w:styleId="Testofumetto">
    <w:name w:val="Balloon Text"/>
    <w:basedOn w:val="Normale"/>
    <w:link w:val="TestofumettoCarattere"/>
    <w:uiPriority w:val="99"/>
    <w:semiHidden/>
    <w:unhideWhenUsed/>
    <w:rsid w:val="006F467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F4673"/>
    <w:rPr>
      <w:rFonts w:ascii="Lucida Grande" w:eastAsia="SimSun" w:hAnsi="Lucida Grande" w:cs="Lucida Grande"/>
      <w:kern w:val="3"/>
      <w:sz w:val="18"/>
      <w:szCs w:val="18"/>
      <w:lang w:eastAsia="zh-CN" w:bidi="hi-IN"/>
    </w:rPr>
  </w:style>
  <w:style w:type="character" w:styleId="Rimandocommento">
    <w:name w:val="annotation reference"/>
    <w:basedOn w:val="Carpredefinitoparagrafo"/>
    <w:uiPriority w:val="99"/>
    <w:semiHidden/>
    <w:unhideWhenUsed/>
    <w:rsid w:val="006F4673"/>
    <w:rPr>
      <w:sz w:val="18"/>
      <w:szCs w:val="18"/>
    </w:rPr>
  </w:style>
  <w:style w:type="paragraph" w:styleId="Testocommento">
    <w:name w:val="annotation text"/>
    <w:basedOn w:val="Normale"/>
    <w:link w:val="TestocommentoCarattere"/>
    <w:uiPriority w:val="99"/>
    <w:semiHidden/>
    <w:unhideWhenUsed/>
    <w:rsid w:val="006F4673"/>
  </w:style>
  <w:style w:type="character" w:customStyle="1" w:styleId="TestocommentoCarattere">
    <w:name w:val="Testo commento Carattere"/>
    <w:basedOn w:val="Carpredefinitoparagrafo"/>
    <w:link w:val="Testocommento"/>
    <w:uiPriority w:val="99"/>
    <w:semiHidden/>
    <w:rsid w:val="006F4673"/>
    <w:rPr>
      <w:rFonts w:ascii="Liberation Serif" w:eastAsia="SimSun" w:hAnsi="Liberation Serif" w:cs="Mangal"/>
      <w:kern w:val="3"/>
      <w:sz w:val="24"/>
      <w:szCs w:val="24"/>
      <w:lang w:eastAsia="zh-CN" w:bidi="hi-IN"/>
    </w:rPr>
  </w:style>
  <w:style w:type="paragraph" w:styleId="Soggettocommento">
    <w:name w:val="annotation subject"/>
    <w:basedOn w:val="Testocommento"/>
    <w:next w:val="Testocommento"/>
    <w:link w:val="SoggettocommentoCarattere"/>
    <w:uiPriority w:val="99"/>
    <w:semiHidden/>
    <w:unhideWhenUsed/>
    <w:rsid w:val="006F4673"/>
    <w:rPr>
      <w:b/>
      <w:bCs/>
      <w:sz w:val="20"/>
      <w:szCs w:val="20"/>
    </w:rPr>
  </w:style>
  <w:style w:type="character" w:customStyle="1" w:styleId="SoggettocommentoCarattere">
    <w:name w:val="Soggetto commento Carattere"/>
    <w:basedOn w:val="TestocommentoCarattere"/>
    <w:link w:val="Soggettocommento"/>
    <w:uiPriority w:val="99"/>
    <w:semiHidden/>
    <w:rsid w:val="006F4673"/>
    <w:rPr>
      <w:rFonts w:ascii="Liberation Serif" w:eastAsia="SimSun" w:hAnsi="Liberation Serif" w:cs="Mangal"/>
      <w:b/>
      <w:bCs/>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AD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6F7ADE"/>
    <w:pPr>
      <w:spacing w:after="140" w:line="288" w:lineRule="auto"/>
    </w:pPr>
  </w:style>
  <w:style w:type="character" w:styleId="Collegamentoipertestuale">
    <w:name w:val="Hyperlink"/>
    <w:uiPriority w:val="99"/>
    <w:unhideWhenUsed/>
    <w:rsid w:val="006F7ADE"/>
    <w:rPr>
      <w:color w:val="0000FF"/>
      <w:u w:val="single"/>
    </w:rPr>
  </w:style>
  <w:style w:type="paragraph" w:styleId="Paragrafoelenco">
    <w:name w:val="List Paragraph"/>
    <w:basedOn w:val="Normale"/>
    <w:uiPriority w:val="34"/>
    <w:qFormat/>
    <w:rsid w:val="006F7ADE"/>
    <w:pPr>
      <w:autoSpaceDN/>
      <w:ind w:left="720"/>
      <w:contextualSpacing/>
      <w:textAlignment w:val="auto"/>
    </w:pPr>
    <w:rPr>
      <w:rFonts w:ascii="Times New Roman" w:eastAsia="Times New Roman" w:hAnsi="Times New Roman" w:cs="Times New Roman"/>
      <w:kern w:val="0"/>
      <w:sz w:val="20"/>
      <w:szCs w:val="20"/>
      <w:lang w:val="en-US" w:eastAsia="it-IT" w:bidi="ar-SA"/>
    </w:rPr>
  </w:style>
  <w:style w:type="paragraph" w:styleId="Testofumetto">
    <w:name w:val="Balloon Text"/>
    <w:basedOn w:val="Normale"/>
    <w:link w:val="TestofumettoCarattere"/>
    <w:uiPriority w:val="99"/>
    <w:semiHidden/>
    <w:unhideWhenUsed/>
    <w:rsid w:val="006F467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F4673"/>
    <w:rPr>
      <w:rFonts w:ascii="Lucida Grande" w:eastAsia="SimSun" w:hAnsi="Lucida Grande" w:cs="Lucida Grande"/>
      <w:kern w:val="3"/>
      <w:sz w:val="18"/>
      <w:szCs w:val="18"/>
      <w:lang w:eastAsia="zh-CN" w:bidi="hi-IN"/>
    </w:rPr>
  </w:style>
  <w:style w:type="character" w:styleId="Rimandocommento">
    <w:name w:val="annotation reference"/>
    <w:basedOn w:val="Carpredefinitoparagrafo"/>
    <w:uiPriority w:val="99"/>
    <w:semiHidden/>
    <w:unhideWhenUsed/>
    <w:rsid w:val="006F4673"/>
    <w:rPr>
      <w:sz w:val="18"/>
      <w:szCs w:val="18"/>
    </w:rPr>
  </w:style>
  <w:style w:type="paragraph" w:styleId="Testocommento">
    <w:name w:val="annotation text"/>
    <w:basedOn w:val="Normale"/>
    <w:link w:val="TestocommentoCarattere"/>
    <w:uiPriority w:val="99"/>
    <w:semiHidden/>
    <w:unhideWhenUsed/>
    <w:rsid w:val="006F4673"/>
  </w:style>
  <w:style w:type="character" w:customStyle="1" w:styleId="TestocommentoCarattere">
    <w:name w:val="Testo commento Carattere"/>
    <w:basedOn w:val="Carpredefinitoparagrafo"/>
    <w:link w:val="Testocommento"/>
    <w:uiPriority w:val="99"/>
    <w:semiHidden/>
    <w:rsid w:val="006F4673"/>
    <w:rPr>
      <w:rFonts w:ascii="Liberation Serif" w:eastAsia="SimSun" w:hAnsi="Liberation Serif" w:cs="Mangal"/>
      <w:kern w:val="3"/>
      <w:sz w:val="24"/>
      <w:szCs w:val="24"/>
      <w:lang w:eastAsia="zh-CN" w:bidi="hi-IN"/>
    </w:rPr>
  </w:style>
  <w:style w:type="paragraph" w:styleId="Soggettocommento">
    <w:name w:val="annotation subject"/>
    <w:basedOn w:val="Testocommento"/>
    <w:next w:val="Testocommento"/>
    <w:link w:val="SoggettocommentoCarattere"/>
    <w:uiPriority w:val="99"/>
    <w:semiHidden/>
    <w:unhideWhenUsed/>
    <w:rsid w:val="006F4673"/>
    <w:rPr>
      <w:b/>
      <w:bCs/>
      <w:sz w:val="20"/>
      <w:szCs w:val="20"/>
    </w:rPr>
  </w:style>
  <w:style w:type="character" w:customStyle="1" w:styleId="SoggettocommentoCarattere">
    <w:name w:val="Soggetto commento Carattere"/>
    <w:basedOn w:val="TestocommentoCarattere"/>
    <w:link w:val="Soggettocommento"/>
    <w:uiPriority w:val="99"/>
    <w:semiHidden/>
    <w:rsid w:val="006F4673"/>
    <w:rPr>
      <w:rFonts w:ascii="Liberation Serif" w:eastAsia="SimSun" w:hAnsi="Liberation Serif" w:cs="Mangal"/>
      <w:b/>
      <w:bCs/>
      <w:kern w:val="3"/>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en_Space_Technology" TargetMode="External"/><Relationship Id="rId3" Type="http://schemas.openxmlformats.org/officeDocument/2006/relationships/settings" Target="settings.xml"/><Relationship Id="rId7" Type="http://schemas.openxmlformats.org/officeDocument/2006/relationships/hyperlink" Target="http://www.congressi.unisi.it/aiclu201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clu.ost@unisi.it" TargetMode="External"/><Relationship Id="rId11" Type="http://schemas.openxmlformats.org/officeDocument/2006/relationships/theme" Target="theme/theme1.xml"/><Relationship Id="rId5" Type="http://schemas.openxmlformats.org/officeDocument/2006/relationships/hyperlink" Target="file:///C:\Users\LINGUA~1\AppData\Local\Temp\aiclu.siena@unis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clu.ost@uni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 inglese</dc:creator>
  <cp:lastModifiedBy>Valued Acer Customer</cp:lastModifiedBy>
  <cp:revision>2</cp:revision>
  <dcterms:created xsi:type="dcterms:W3CDTF">2016-03-16T11:24:00Z</dcterms:created>
  <dcterms:modified xsi:type="dcterms:W3CDTF">2016-03-16T11:24:00Z</dcterms:modified>
</cp:coreProperties>
</file>